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E1D5" w14:textId="7130DEF7" w:rsidR="00F74729" w:rsidRDefault="00F74729" w:rsidP="00A268A1">
      <w:pPr>
        <w:spacing w:line="312" w:lineRule="auto"/>
        <w:rPr>
          <w:rFonts w:ascii="Verdana" w:hAnsi="Verdana"/>
          <w:b/>
          <w:color w:val="000000" w:themeColor="text1"/>
          <w:szCs w:val="20"/>
        </w:rPr>
      </w:pPr>
      <w:r>
        <w:rPr>
          <w:rFonts w:ascii="Verdana" w:hAnsi="Verdana"/>
          <w:b/>
          <w:color w:val="000000" w:themeColor="text1"/>
          <w:szCs w:val="20"/>
        </w:rPr>
        <w:t xml:space="preserve">Robust und leistungsstark: </w:t>
      </w:r>
      <w:r w:rsidR="004A6DF8" w:rsidRPr="004A6DF8">
        <w:rPr>
          <w:rFonts w:ascii="Verdana" w:hAnsi="Verdana"/>
          <w:b/>
          <w:color w:val="000000" w:themeColor="text1"/>
          <w:szCs w:val="20"/>
        </w:rPr>
        <w:t xml:space="preserve">BoxPC Pro NPA-1904 </w:t>
      </w:r>
      <w:r>
        <w:rPr>
          <w:rFonts w:ascii="Verdana" w:hAnsi="Verdana"/>
          <w:b/>
          <w:color w:val="000000" w:themeColor="text1"/>
          <w:szCs w:val="20"/>
        </w:rPr>
        <w:t>von</w:t>
      </w:r>
      <w:r w:rsidR="004A6DF8" w:rsidRPr="004A6DF8">
        <w:rPr>
          <w:rFonts w:ascii="Verdana" w:hAnsi="Verdana"/>
          <w:b/>
          <w:color w:val="000000" w:themeColor="text1"/>
          <w:szCs w:val="20"/>
        </w:rPr>
        <w:t xml:space="preserve"> Distec </w:t>
      </w:r>
    </w:p>
    <w:p w14:paraId="1C0346A2" w14:textId="77777777" w:rsidR="00F74729" w:rsidRDefault="00F74729" w:rsidP="00A268A1">
      <w:pPr>
        <w:spacing w:line="312" w:lineRule="auto"/>
        <w:rPr>
          <w:rFonts w:ascii="Verdana" w:hAnsi="Verdana"/>
          <w:b/>
          <w:color w:val="000000" w:themeColor="text1"/>
          <w:szCs w:val="20"/>
        </w:rPr>
      </w:pPr>
    </w:p>
    <w:p w14:paraId="7A084389" w14:textId="2EF2CA4E" w:rsidR="00373A7D" w:rsidRPr="008D7EC4" w:rsidRDefault="00F74729" w:rsidP="00A268A1">
      <w:pPr>
        <w:spacing w:line="312" w:lineRule="auto"/>
        <w:rPr>
          <w:rFonts w:ascii="Verdana" w:hAnsi="Verdana"/>
          <w:b/>
          <w:color w:val="000000" w:themeColor="text1"/>
          <w:szCs w:val="20"/>
        </w:rPr>
      </w:pPr>
      <w:r>
        <w:rPr>
          <w:rFonts w:ascii="Verdana" w:hAnsi="Verdana"/>
          <w:b/>
          <w:color w:val="000000" w:themeColor="text1"/>
          <w:szCs w:val="20"/>
        </w:rPr>
        <w:t xml:space="preserve">Kostengünstiger </w:t>
      </w:r>
      <w:r w:rsidR="004A6DF8" w:rsidRPr="004A6DF8">
        <w:rPr>
          <w:rFonts w:ascii="Verdana" w:hAnsi="Verdana"/>
          <w:b/>
          <w:color w:val="000000" w:themeColor="text1"/>
          <w:szCs w:val="20"/>
        </w:rPr>
        <w:t>Embedded</w:t>
      </w:r>
      <w:r>
        <w:rPr>
          <w:rFonts w:ascii="Verdana" w:hAnsi="Verdana"/>
          <w:b/>
          <w:color w:val="000000" w:themeColor="text1"/>
          <w:szCs w:val="20"/>
        </w:rPr>
        <w:t>-</w:t>
      </w:r>
      <w:r w:rsidR="004A6DF8" w:rsidRPr="004A6DF8">
        <w:rPr>
          <w:rFonts w:ascii="Verdana" w:hAnsi="Verdana"/>
          <w:b/>
          <w:color w:val="000000" w:themeColor="text1"/>
          <w:szCs w:val="20"/>
        </w:rPr>
        <w:t>Box</w:t>
      </w:r>
      <w:r>
        <w:rPr>
          <w:rFonts w:ascii="Verdana" w:hAnsi="Verdana"/>
          <w:b/>
          <w:color w:val="000000" w:themeColor="text1"/>
          <w:szCs w:val="20"/>
        </w:rPr>
        <w:t>-</w:t>
      </w:r>
      <w:r w:rsidR="004A6DF8" w:rsidRPr="004A6DF8">
        <w:rPr>
          <w:rFonts w:ascii="Verdana" w:hAnsi="Verdana"/>
          <w:b/>
          <w:color w:val="000000" w:themeColor="text1"/>
          <w:szCs w:val="20"/>
        </w:rPr>
        <w:t xml:space="preserve">PC </w:t>
      </w:r>
      <w:r>
        <w:rPr>
          <w:rFonts w:ascii="Verdana" w:hAnsi="Verdana"/>
          <w:b/>
          <w:color w:val="000000" w:themeColor="text1"/>
          <w:szCs w:val="20"/>
        </w:rPr>
        <w:t>bietet</w:t>
      </w:r>
      <w:r w:rsidRPr="004A6DF8">
        <w:rPr>
          <w:rFonts w:ascii="Verdana" w:hAnsi="Verdana"/>
          <w:b/>
          <w:color w:val="000000" w:themeColor="text1"/>
          <w:szCs w:val="20"/>
        </w:rPr>
        <w:t xml:space="preserve"> </w:t>
      </w:r>
      <w:r w:rsidR="004A6DF8" w:rsidRPr="004A6DF8">
        <w:rPr>
          <w:rFonts w:ascii="Verdana" w:hAnsi="Verdana"/>
          <w:b/>
          <w:color w:val="000000" w:themeColor="text1"/>
          <w:szCs w:val="20"/>
        </w:rPr>
        <w:t>einzigartige</w:t>
      </w:r>
      <w:r>
        <w:rPr>
          <w:rFonts w:ascii="Verdana" w:hAnsi="Verdana"/>
          <w:b/>
          <w:color w:val="000000" w:themeColor="text1"/>
          <w:szCs w:val="20"/>
        </w:rPr>
        <w:t>n</w:t>
      </w:r>
      <w:r w:rsidR="004A6DF8" w:rsidRPr="004A6DF8">
        <w:rPr>
          <w:rFonts w:ascii="Verdana" w:hAnsi="Verdana"/>
          <w:b/>
          <w:color w:val="000000" w:themeColor="text1"/>
          <w:szCs w:val="20"/>
        </w:rPr>
        <w:t xml:space="preserve"> Docking Connector</w:t>
      </w:r>
      <w:r>
        <w:rPr>
          <w:rFonts w:ascii="Verdana" w:hAnsi="Verdana"/>
          <w:b/>
          <w:color w:val="000000" w:themeColor="text1"/>
          <w:szCs w:val="20"/>
        </w:rPr>
        <w:t xml:space="preserve"> für Einsatz in Industrie, Medizintechnik und Digital Signage</w:t>
      </w:r>
    </w:p>
    <w:p w14:paraId="5D28A16B" w14:textId="77777777" w:rsidR="008D7EC4" w:rsidRPr="008D7EC4" w:rsidRDefault="008D7EC4" w:rsidP="008D7EC4">
      <w:pPr>
        <w:spacing w:line="312" w:lineRule="auto"/>
        <w:rPr>
          <w:rFonts w:ascii="Verdana" w:hAnsi="Verdana"/>
          <w:bCs/>
          <w:color w:val="0D0D0D" w:themeColor="text1" w:themeTint="F2"/>
          <w:szCs w:val="20"/>
        </w:rPr>
      </w:pPr>
    </w:p>
    <w:p w14:paraId="0E1DACA1" w14:textId="356C08F7" w:rsidR="008D7EC4" w:rsidRDefault="008D7EC4" w:rsidP="008D7EC4">
      <w:pPr>
        <w:spacing w:line="312" w:lineRule="auto"/>
        <w:rPr>
          <w:rFonts w:ascii="Verdana" w:hAnsi="Verdana"/>
          <w:bCs/>
          <w:color w:val="0D0D0D" w:themeColor="text1" w:themeTint="F2"/>
          <w:szCs w:val="20"/>
        </w:rPr>
      </w:pPr>
      <w:r w:rsidRPr="008D7EC4">
        <w:rPr>
          <w:rFonts w:ascii="Verdana" w:hAnsi="Verdana"/>
          <w:bCs/>
          <w:color w:val="0D0D0D" w:themeColor="text1" w:themeTint="F2"/>
          <w:szCs w:val="20"/>
        </w:rPr>
        <w:t xml:space="preserve">Germering, </w:t>
      </w:r>
      <w:r w:rsidR="00576A60">
        <w:rPr>
          <w:rFonts w:ascii="Verdana" w:hAnsi="Verdana"/>
          <w:bCs/>
          <w:color w:val="0D0D0D" w:themeColor="text1" w:themeTint="F2"/>
          <w:szCs w:val="20"/>
        </w:rPr>
        <w:t>6</w:t>
      </w:r>
      <w:r w:rsidRPr="008D7EC4">
        <w:rPr>
          <w:rFonts w:ascii="Verdana" w:hAnsi="Verdana"/>
          <w:bCs/>
          <w:color w:val="0D0D0D" w:themeColor="text1" w:themeTint="F2"/>
          <w:szCs w:val="20"/>
        </w:rPr>
        <w:t>.</w:t>
      </w:r>
      <w:r w:rsidR="00546B52">
        <w:rPr>
          <w:rFonts w:ascii="Verdana" w:hAnsi="Verdana"/>
          <w:bCs/>
          <w:color w:val="0D0D0D" w:themeColor="text1" w:themeTint="F2"/>
          <w:szCs w:val="20"/>
        </w:rPr>
        <w:t xml:space="preserve"> Mai </w:t>
      </w:r>
      <w:r w:rsidRPr="008D7EC4">
        <w:rPr>
          <w:rFonts w:ascii="Verdana" w:hAnsi="Verdana"/>
          <w:bCs/>
          <w:color w:val="0D0D0D" w:themeColor="text1" w:themeTint="F2"/>
          <w:szCs w:val="20"/>
        </w:rPr>
        <w:t xml:space="preserve">2021 – Die Distec GmbH – einer der führenden deutschen Spezialisten für Embedded, TFT-Flachbildschirme und Systemlösungen für industrielle und multimediale Applikationen – stellt den neuen </w:t>
      </w:r>
      <w:r w:rsidR="00F51F36">
        <w:rPr>
          <w:rFonts w:ascii="Verdana" w:hAnsi="Verdana"/>
          <w:bCs/>
          <w:color w:val="0D0D0D" w:themeColor="text1" w:themeTint="F2"/>
          <w:szCs w:val="20"/>
        </w:rPr>
        <w:t>„</w:t>
      </w:r>
      <w:r w:rsidRPr="008D7EC4">
        <w:rPr>
          <w:rFonts w:ascii="Verdana" w:hAnsi="Verdana"/>
          <w:bCs/>
          <w:color w:val="0D0D0D" w:themeColor="text1" w:themeTint="F2"/>
          <w:szCs w:val="20"/>
        </w:rPr>
        <w:t>BoxPC Pro NPA-1904</w:t>
      </w:r>
      <w:r w:rsidR="00F51F36">
        <w:rPr>
          <w:rFonts w:ascii="Verdana" w:hAnsi="Verdana"/>
          <w:bCs/>
          <w:color w:val="0D0D0D" w:themeColor="text1" w:themeTint="F2"/>
          <w:szCs w:val="20"/>
        </w:rPr>
        <w:t>“</w:t>
      </w:r>
      <w:r w:rsidRPr="008D7EC4">
        <w:rPr>
          <w:rFonts w:ascii="Verdana" w:hAnsi="Verdana"/>
          <w:bCs/>
          <w:color w:val="0D0D0D" w:themeColor="text1" w:themeTint="F2"/>
          <w:szCs w:val="20"/>
        </w:rPr>
        <w:t xml:space="preserve"> aus </w:t>
      </w:r>
      <w:r w:rsidR="00F51F36">
        <w:rPr>
          <w:rFonts w:ascii="Verdana" w:hAnsi="Verdana"/>
          <w:bCs/>
          <w:color w:val="0D0D0D" w:themeColor="text1" w:themeTint="F2"/>
          <w:szCs w:val="20"/>
        </w:rPr>
        <w:t>ihrem</w:t>
      </w:r>
      <w:r w:rsidR="00F51F36" w:rsidRPr="008D7EC4">
        <w:rPr>
          <w:rFonts w:ascii="Verdana" w:hAnsi="Verdana"/>
          <w:bCs/>
          <w:color w:val="0D0D0D" w:themeColor="text1" w:themeTint="F2"/>
          <w:szCs w:val="20"/>
        </w:rPr>
        <w:t xml:space="preserve"> </w:t>
      </w:r>
      <w:r w:rsidRPr="008D7EC4">
        <w:rPr>
          <w:rFonts w:ascii="Verdana" w:hAnsi="Verdana"/>
          <w:bCs/>
          <w:color w:val="0D0D0D" w:themeColor="text1" w:themeTint="F2"/>
          <w:szCs w:val="20"/>
        </w:rPr>
        <w:t>Embedded</w:t>
      </w:r>
      <w:r w:rsidR="00F51F36">
        <w:rPr>
          <w:rFonts w:ascii="Verdana" w:hAnsi="Verdana"/>
          <w:bCs/>
          <w:color w:val="0D0D0D" w:themeColor="text1" w:themeTint="F2"/>
          <w:szCs w:val="20"/>
        </w:rPr>
        <w:t>-</w:t>
      </w:r>
      <w:r w:rsidRPr="008D7EC4">
        <w:rPr>
          <w:rFonts w:ascii="Verdana" w:hAnsi="Verdana"/>
          <w:bCs/>
          <w:color w:val="0D0D0D" w:themeColor="text1" w:themeTint="F2"/>
          <w:szCs w:val="20"/>
        </w:rPr>
        <w:t>Portfolio vor.</w:t>
      </w:r>
      <w:r w:rsidR="00F51F36">
        <w:rPr>
          <w:rFonts w:ascii="Verdana" w:hAnsi="Verdana"/>
          <w:bCs/>
          <w:color w:val="0D0D0D" w:themeColor="text1" w:themeTint="F2"/>
          <w:szCs w:val="20"/>
        </w:rPr>
        <w:t xml:space="preserve"> </w:t>
      </w:r>
      <w:r w:rsidR="00F74729">
        <w:rPr>
          <w:rFonts w:ascii="Verdana" w:hAnsi="Verdana"/>
          <w:bCs/>
          <w:color w:val="0D0D0D" w:themeColor="text1" w:themeTint="F2"/>
          <w:szCs w:val="20"/>
        </w:rPr>
        <w:t xml:space="preserve">Der Box-PC ist besonders leistungsfähig, robust und gleichzeitig kostengünstig. </w:t>
      </w:r>
      <w:r w:rsidRPr="008D7EC4">
        <w:rPr>
          <w:rFonts w:ascii="Verdana" w:hAnsi="Verdana"/>
          <w:bCs/>
          <w:color w:val="0D0D0D" w:themeColor="text1" w:themeTint="F2"/>
          <w:szCs w:val="20"/>
        </w:rPr>
        <w:t>Im Inneren des Embedded</w:t>
      </w:r>
      <w:r w:rsidR="00F51F36">
        <w:rPr>
          <w:rFonts w:ascii="Verdana" w:hAnsi="Verdana"/>
          <w:bCs/>
          <w:color w:val="0D0D0D" w:themeColor="text1" w:themeTint="F2"/>
          <w:szCs w:val="20"/>
        </w:rPr>
        <w:t>-</w:t>
      </w:r>
      <w:r w:rsidRPr="008D7EC4">
        <w:rPr>
          <w:rFonts w:ascii="Verdana" w:hAnsi="Verdana"/>
          <w:bCs/>
          <w:color w:val="0D0D0D" w:themeColor="text1" w:themeTint="F2"/>
          <w:szCs w:val="20"/>
        </w:rPr>
        <w:t>Box</w:t>
      </w:r>
      <w:r w:rsidR="00F51F36">
        <w:rPr>
          <w:rFonts w:ascii="Verdana" w:hAnsi="Verdana"/>
          <w:bCs/>
          <w:color w:val="0D0D0D" w:themeColor="text1" w:themeTint="F2"/>
          <w:szCs w:val="20"/>
        </w:rPr>
        <w:t>-</w:t>
      </w:r>
      <w:r w:rsidRPr="008D7EC4">
        <w:rPr>
          <w:rFonts w:ascii="Verdana" w:hAnsi="Verdana"/>
          <w:bCs/>
          <w:color w:val="0D0D0D" w:themeColor="text1" w:themeTint="F2"/>
          <w:szCs w:val="20"/>
        </w:rPr>
        <w:t xml:space="preserve">PCs arbeitet wahlweise einer der langzeitverfügbaren i5-7300U oder i3-7100U Intel Core Prozessoren der 7. Generation. </w:t>
      </w:r>
      <w:r w:rsidR="00F51F36">
        <w:rPr>
          <w:rFonts w:ascii="Verdana" w:hAnsi="Verdana"/>
          <w:bCs/>
          <w:color w:val="0D0D0D" w:themeColor="text1" w:themeTint="F2"/>
          <w:szCs w:val="20"/>
        </w:rPr>
        <w:t>„</w:t>
      </w:r>
      <w:r w:rsidRPr="008D7EC4">
        <w:rPr>
          <w:rFonts w:ascii="Verdana" w:hAnsi="Verdana"/>
          <w:bCs/>
          <w:color w:val="0D0D0D" w:themeColor="text1" w:themeTint="F2"/>
          <w:szCs w:val="20"/>
        </w:rPr>
        <w:t>Wie bereits bei seinem Bruder</w:t>
      </w:r>
      <w:r w:rsidR="00F51F36">
        <w:rPr>
          <w:rFonts w:ascii="Verdana" w:hAnsi="Verdana"/>
          <w:bCs/>
          <w:color w:val="0D0D0D" w:themeColor="text1" w:themeTint="F2"/>
          <w:szCs w:val="20"/>
        </w:rPr>
        <w:t xml:space="preserve"> ‚</w:t>
      </w:r>
      <w:r w:rsidR="00F51F36" w:rsidRPr="00F51F36">
        <w:rPr>
          <w:rFonts w:ascii="Verdana" w:hAnsi="Verdana"/>
          <w:bCs/>
          <w:color w:val="0D0D0D" w:themeColor="text1" w:themeTint="F2"/>
          <w:szCs w:val="20"/>
        </w:rPr>
        <w:t>BoxPC Pro 7300</w:t>
      </w:r>
      <w:r w:rsidR="00F51F36">
        <w:rPr>
          <w:rFonts w:ascii="Verdana" w:hAnsi="Verdana"/>
          <w:bCs/>
          <w:color w:val="0D0D0D" w:themeColor="text1" w:themeTint="F2"/>
          <w:szCs w:val="20"/>
        </w:rPr>
        <w:t>‘</w:t>
      </w:r>
      <w:r w:rsidRPr="008D7EC4">
        <w:rPr>
          <w:rFonts w:ascii="Verdana" w:hAnsi="Verdana"/>
          <w:bCs/>
          <w:color w:val="0D0D0D" w:themeColor="text1" w:themeTint="F2"/>
          <w:szCs w:val="20"/>
        </w:rPr>
        <w:t xml:space="preserve"> kommt </w:t>
      </w:r>
      <w:r w:rsidR="00F51F36">
        <w:rPr>
          <w:rFonts w:ascii="Verdana" w:hAnsi="Verdana"/>
          <w:bCs/>
          <w:color w:val="0D0D0D" w:themeColor="text1" w:themeTint="F2"/>
          <w:szCs w:val="20"/>
        </w:rPr>
        <w:t xml:space="preserve">beim BoxPC Pro NPA-1904 </w:t>
      </w:r>
      <w:r w:rsidRPr="008D7EC4">
        <w:rPr>
          <w:rFonts w:ascii="Verdana" w:hAnsi="Verdana"/>
          <w:bCs/>
          <w:color w:val="0D0D0D" w:themeColor="text1" w:themeTint="F2"/>
          <w:szCs w:val="20"/>
        </w:rPr>
        <w:t xml:space="preserve">unser einzigartiger Docking Connector zum Einsatz, </w:t>
      </w:r>
      <w:r w:rsidR="00F51F36">
        <w:rPr>
          <w:rFonts w:ascii="Verdana" w:hAnsi="Verdana"/>
          <w:bCs/>
          <w:color w:val="0D0D0D" w:themeColor="text1" w:themeTint="F2"/>
          <w:szCs w:val="20"/>
        </w:rPr>
        <w:t>der</w:t>
      </w:r>
      <w:r w:rsidR="00F51F36" w:rsidRPr="008D7EC4">
        <w:rPr>
          <w:rFonts w:ascii="Verdana" w:hAnsi="Verdana"/>
          <w:bCs/>
          <w:color w:val="0D0D0D" w:themeColor="text1" w:themeTint="F2"/>
          <w:szCs w:val="20"/>
        </w:rPr>
        <w:t xml:space="preserve"> </w:t>
      </w:r>
      <w:r w:rsidRPr="008D7EC4">
        <w:rPr>
          <w:rFonts w:ascii="Verdana" w:hAnsi="Verdana"/>
          <w:bCs/>
          <w:color w:val="0D0D0D" w:themeColor="text1" w:themeTint="F2"/>
          <w:szCs w:val="20"/>
        </w:rPr>
        <w:t>die Ansteuerung von externen TFT-Displays mit LVDS und Backlight sowie zwei USB 2.0 Schnittstellen erlaubt</w:t>
      </w:r>
      <w:r w:rsidR="00F51F36">
        <w:rPr>
          <w:rFonts w:ascii="Verdana" w:hAnsi="Verdana"/>
          <w:bCs/>
          <w:color w:val="0D0D0D" w:themeColor="text1" w:themeTint="F2"/>
          <w:szCs w:val="20"/>
        </w:rPr>
        <w:t>“, erläutert Thomas Schrefel, Product Manager Embedded bei Distec.</w:t>
      </w:r>
      <w:r w:rsidRPr="008D7EC4">
        <w:rPr>
          <w:rFonts w:ascii="Verdana" w:hAnsi="Verdana"/>
          <w:bCs/>
          <w:color w:val="0D0D0D" w:themeColor="text1" w:themeTint="F2"/>
          <w:szCs w:val="20"/>
        </w:rPr>
        <w:t xml:space="preserve"> </w:t>
      </w:r>
      <w:r w:rsidR="00F51F36">
        <w:rPr>
          <w:rFonts w:ascii="Verdana" w:hAnsi="Verdana"/>
          <w:bCs/>
          <w:color w:val="0D0D0D" w:themeColor="text1" w:themeTint="F2"/>
          <w:szCs w:val="20"/>
        </w:rPr>
        <w:t>„Über den Docking Connector lässt sich</w:t>
      </w:r>
      <w:r w:rsidRPr="008D7EC4">
        <w:rPr>
          <w:rFonts w:ascii="Verdana" w:hAnsi="Verdana"/>
          <w:bCs/>
          <w:color w:val="0D0D0D" w:themeColor="text1" w:themeTint="F2"/>
          <w:szCs w:val="20"/>
        </w:rPr>
        <w:t xml:space="preserve"> ein TFT-Display mit einem </w:t>
      </w:r>
      <w:r w:rsidR="00F51F36">
        <w:rPr>
          <w:rFonts w:ascii="Verdana" w:hAnsi="Verdana"/>
          <w:bCs/>
          <w:color w:val="0D0D0D" w:themeColor="text1" w:themeTint="F2"/>
          <w:szCs w:val="20"/>
        </w:rPr>
        <w:t xml:space="preserve">beliebigen </w:t>
      </w:r>
      <w:r w:rsidRPr="008D7EC4">
        <w:rPr>
          <w:rFonts w:ascii="Verdana" w:hAnsi="Verdana"/>
          <w:bCs/>
          <w:color w:val="0D0D0D" w:themeColor="text1" w:themeTint="F2"/>
          <w:szCs w:val="20"/>
        </w:rPr>
        <w:t>Touch</w:t>
      </w:r>
      <w:r w:rsidR="00F51F36">
        <w:rPr>
          <w:rFonts w:ascii="Verdana" w:hAnsi="Verdana"/>
          <w:bCs/>
          <w:color w:val="0D0D0D" w:themeColor="text1" w:themeTint="F2"/>
          <w:szCs w:val="20"/>
        </w:rPr>
        <w:t xml:space="preserve"> und einem</w:t>
      </w:r>
      <w:r w:rsidRPr="008D7EC4">
        <w:rPr>
          <w:rFonts w:ascii="Verdana" w:hAnsi="Verdana"/>
          <w:bCs/>
          <w:color w:val="0D0D0D" w:themeColor="text1" w:themeTint="F2"/>
          <w:szCs w:val="20"/>
        </w:rPr>
        <w:t xml:space="preserve"> weiteren USB-Gerät wie </w:t>
      </w:r>
      <w:r w:rsidR="00F51F36">
        <w:rPr>
          <w:rFonts w:ascii="Verdana" w:hAnsi="Verdana"/>
          <w:bCs/>
          <w:color w:val="0D0D0D" w:themeColor="text1" w:themeTint="F2"/>
          <w:szCs w:val="20"/>
        </w:rPr>
        <w:t xml:space="preserve">beispielsweise </w:t>
      </w:r>
      <w:r w:rsidRPr="008D7EC4">
        <w:rPr>
          <w:rFonts w:ascii="Verdana" w:hAnsi="Verdana"/>
          <w:bCs/>
          <w:color w:val="0D0D0D" w:themeColor="text1" w:themeTint="F2"/>
          <w:szCs w:val="20"/>
        </w:rPr>
        <w:t>einer Webcam verbinden.</w:t>
      </w:r>
      <w:r w:rsidR="00F51F36">
        <w:rPr>
          <w:rFonts w:ascii="Verdana" w:hAnsi="Verdana"/>
          <w:bCs/>
          <w:color w:val="0D0D0D" w:themeColor="text1" w:themeTint="F2"/>
          <w:szCs w:val="20"/>
        </w:rPr>
        <w:t>“</w:t>
      </w:r>
      <w:r w:rsidR="00101E1F">
        <w:rPr>
          <w:rFonts w:ascii="Verdana" w:hAnsi="Verdana"/>
          <w:bCs/>
          <w:color w:val="0D0D0D" w:themeColor="text1" w:themeTint="F2"/>
          <w:szCs w:val="20"/>
        </w:rPr>
        <w:t xml:space="preserve"> </w:t>
      </w:r>
      <w:r w:rsidR="00101E1F" w:rsidRPr="00101E1F">
        <w:rPr>
          <w:rFonts w:ascii="Verdana" w:hAnsi="Verdana"/>
          <w:bCs/>
          <w:color w:val="0D0D0D" w:themeColor="text1" w:themeTint="F2"/>
          <w:szCs w:val="20"/>
        </w:rPr>
        <w:t xml:space="preserve">Der Embedded-Box-PC </w:t>
      </w:r>
      <w:r w:rsidR="00101E1F">
        <w:rPr>
          <w:rFonts w:ascii="Verdana" w:hAnsi="Verdana"/>
          <w:bCs/>
          <w:color w:val="0D0D0D" w:themeColor="text1" w:themeTint="F2"/>
          <w:szCs w:val="20"/>
        </w:rPr>
        <w:t>ist äußerst robust, bietet</w:t>
      </w:r>
      <w:r w:rsidR="00101E1F" w:rsidRPr="00101E1F">
        <w:rPr>
          <w:rFonts w:ascii="Verdana" w:hAnsi="Verdana"/>
          <w:bCs/>
          <w:color w:val="0D0D0D" w:themeColor="text1" w:themeTint="F2"/>
          <w:szCs w:val="20"/>
        </w:rPr>
        <w:t xml:space="preserve"> eine hohe Rechenleistung und arbeitet auch im Dauerbetrieb mit 9-24V DC-in verlässlich. </w:t>
      </w:r>
      <w:r w:rsidR="00101E1F">
        <w:rPr>
          <w:rFonts w:ascii="Verdana" w:hAnsi="Verdana"/>
          <w:bCs/>
          <w:color w:val="0D0D0D" w:themeColor="text1" w:themeTint="F2"/>
          <w:szCs w:val="20"/>
        </w:rPr>
        <w:t>Für</w:t>
      </w:r>
      <w:r w:rsidR="00101E1F" w:rsidRPr="00101E1F">
        <w:rPr>
          <w:rFonts w:ascii="Verdana" w:hAnsi="Verdana"/>
          <w:bCs/>
          <w:color w:val="0D0D0D" w:themeColor="text1" w:themeTint="F2"/>
          <w:szCs w:val="20"/>
        </w:rPr>
        <w:t xml:space="preserve"> industrielle </w:t>
      </w:r>
      <w:r w:rsidR="00101E1F">
        <w:rPr>
          <w:rFonts w:ascii="Verdana" w:hAnsi="Verdana"/>
          <w:bCs/>
          <w:color w:val="0D0D0D" w:themeColor="text1" w:themeTint="F2"/>
          <w:szCs w:val="20"/>
        </w:rPr>
        <w:t xml:space="preserve">und kosteneffektive </w:t>
      </w:r>
      <w:r w:rsidR="00101E1F" w:rsidRPr="00101E1F">
        <w:rPr>
          <w:rFonts w:ascii="Verdana" w:hAnsi="Verdana"/>
          <w:bCs/>
          <w:color w:val="0D0D0D" w:themeColor="text1" w:themeTint="F2"/>
          <w:szCs w:val="20"/>
        </w:rPr>
        <w:t>Anwendungen in anspruchsvollen Umgebungen, wie etwa in Automatisierungslösungen, Industrie 4.0, Digital Signage, Medizintechnik und Transportation</w:t>
      </w:r>
      <w:r w:rsidR="00101E1F">
        <w:rPr>
          <w:rFonts w:ascii="Verdana" w:hAnsi="Verdana"/>
          <w:bCs/>
          <w:color w:val="0D0D0D" w:themeColor="text1" w:themeTint="F2"/>
          <w:szCs w:val="20"/>
        </w:rPr>
        <w:t xml:space="preserve"> eignet er sich damit optimal</w:t>
      </w:r>
      <w:r w:rsidR="00101E1F" w:rsidRPr="00101E1F">
        <w:rPr>
          <w:rFonts w:ascii="Verdana" w:hAnsi="Verdana"/>
          <w:bCs/>
          <w:color w:val="0D0D0D" w:themeColor="text1" w:themeTint="F2"/>
          <w:szCs w:val="20"/>
        </w:rPr>
        <w:t>.</w:t>
      </w:r>
    </w:p>
    <w:p w14:paraId="3FDDA3D7" w14:textId="77777777" w:rsidR="00F51F36" w:rsidRPr="00576A60" w:rsidRDefault="00F51F36" w:rsidP="008D7EC4">
      <w:pPr>
        <w:spacing w:line="312" w:lineRule="auto"/>
        <w:rPr>
          <w:rFonts w:ascii="Verdana" w:hAnsi="Verdana"/>
          <w:bCs/>
          <w:color w:val="0D0D0D" w:themeColor="text1" w:themeTint="F2"/>
          <w:szCs w:val="20"/>
        </w:rPr>
      </w:pPr>
    </w:p>
    <w:p w14:paraId="237465C5" w14:textId="523FAB5A" w:rsidR="008D7EC4" w:rsidRPr="00AA4B4B" w:rsidRDefault="008D7EC4" w:rsidP="008D7EC4">
      <w:pPr>
        <w:spacing w:line="312" w:lineRule="auto"/>
        <w:rPr>
          <w:rFonts w:ascii="Verdana" w:hAnsi="Verdana"/>
          <w:b/>
          <w:color w:val="0D0D0D" w:themeColor="text1" w:themeTint="F2"/>
          <w:szCs w:val="20"/>
        </w:rPr>
      </w:pPr>
      <w:r w:rsidRPr="00AA4B4B">
        <w:rPr>
          <w:rFonts w:ascii="Verdana" w:hAnsi="Verdana"/>
          <w:b/>
          <w:color w:val="0D0D0D" w:themeColor="text1" w:themeTint="F2"/>
          <w:szCs w:val="20"/>
        </w:rPr>
        <w:t>Ein Box</w:t>
      </w:r>
      <w:r w:rsidR="00F51F36" w:rsidRPr="00AA4B4B">
        <w:rPr>
          <w:rFonts w:ascii="Verdana" w:hAnsi="Verdana"/>
          <w:b/>
          <w:color w:val="0D0D0D" w:themeColor="text1" w:themeTint="F2"/>
          <w:szCs w:val="20"/>
        </w:rPr>
        <w:t>-</w:t>
      </w:r>
      <w:r w:rsidRPr="00AA4B4B">
        <w:rPr>
          <w:rFonts w:ascii="Verdana" w:hAnsi="Verdana"/>
          <w:b/>
          <w:color w:val="0D0D0D" w:themeColor="text1" w:themeTint="F2"/>
          <w:szCs w:val="20"/>
        </w:rPr>
        <w:t>PC, viele Möglichkeiten</w:t>
      </w:r>
    </w:p>
    <w:p w14:paraId="10AE43DA" w14:textId="77777777" w:rsidR="00F51F36" w:rsidRDefault="00F51F36" w:rsidP="008D7EC4">
      <w:pPr>
        <w:spacing w:line="312" w:lineRule="auto"/>
        <w:rPr>
          <w:rFonts w:ascii="Verdana" w:hAnsi="Verdana"/>
          <w:bCs/>
          <w:color w:val="0D0D0D" w:themeColor="text1" w:themeTint="F2"/>
          <w:szCs w:val="20"/>
        </w:rPr>
      </w:pPr>
    </w:p>
    <w:p w14:paraId="223FEE6E" w14:textId="631986DF" w:rsidR="008D7EC4" w:rsidRPr="008D7EC4" w:rsidRDefault="00F74729" w:rsidP="008D7EC4">
      <w:pPr>
        <w:spacing w:line="312" w:lineRule="auto"/>
        <w:rPr>
          <w:rFonts w:ascii="Verdana" w:hAnsi="Verdana"/>
          <w:bCs/>
          <w:color w:val="0D0D0D" w:themeColor="text1" w:themeTint="F2"/>
          <w:szCs w:val="20"/>
        </w:rPr>
      </w:pPr>
      <w:r>
        <w:rPr>
          <w:rFonts w:ascii="Verdana" w:hAnsi="Verdana"/>
          <w:bCs/>
          <w:color w:val="0D0D0D" w:themeColor="text1" w:themeTint="F2"/>
          <w:szCs w:val="20"/>
        </w:rPr>
        <w:t>Zusätzlich zum</w:t>
      </w:r>
      <w:r w:rsidR="008D7EC4" w:rsidRPr="008D7EC4">
        <w:rPr>
          <w:rFonts w:ascii="Verdana" w:hAnsi="Verdana"/>
          <w:bCs/>
          <w:color w:val="0D0D0D" w:themeColor="text1" w:themeTint="F2"/>
          <w:szCs w:val="20"/>
        </w:rPr>
        <w:t xml:space="preserve"> Docking Connector </w:t>
      </w:r>
      <w:r>
        <w:rPr>
          <w:rFonts w:ascii="Verdana" w:hAnsi="Verdana"/>
          <w:bCs/>
          <w:color w:val="0D0D0D" w:themeColor="text1" w:themeTint="F2"/>
          <w:szCs w:val="20"/>
        </w:rPr>
        <w:t xml:space="preserve">bietet der BoxPC Pro NPA-1904 vielfältige Schnittstellen: </w:t>
      </w:r>
      <w:r w:rsidR="008D7EC4" w:rsidRPr="008D7EC4">
        <w:rPr>
          <w:rFonts w:ascii="Verdana" w:hAnsi="Verdana"/>
          <w:bCs/>
          <w:color w:val="0D0D0D" w:themeColor="text1" w:themeTint="F2"/>
          <w:szCs w:val="20"/>
        </w:rPr>
        <w:t xml:space="preserve">ein DisplayPort mit einer Auflösung von 4096x2304 Bildpunkten, </w:t>
      </w:r>
      <w:r>
        <w:rPr>
          <w:rFonts w:ascii="Verdana" w:hAnsi="Verdana"/>
          <w:bCs/>
          <w:color w:val="0D0D0D" w:themeColor="text1" w:themeTint="F2"/>
          <w:szCs w:val="20"/>
        </w:rPr>
        <w:t>zwei</w:t>
      </w:r>
      <w:r w:rsidR="008D7EC4" w:rsidRPr="008D7EC4">
        <w:rPr>
          <w:rFonts w:ascii="Verdana" w:hAnsi="Verdana"/>
          <w:bCs/>
          <w:color w:val="0D0D0D" w:themeColor="text1" w:themeTint="F2"/>
          <w:szCs w:val="20"/>
        </w:rPr>
        <w:t xml:space="preserve"> Gigabit Ethernet Ports sowie </w:t>
      </w:r>
      <w:r>
        <w:rPr>
          <w:rFonts w:ascii="Verdana" w:hAnsi="Verdana"/>
          <w:bCs/>
          <w:color w:val="0D0D0D" w:themeColor="text1" w:themeTint="F2"/>
          <w:szCs w:val="20"/>
        </w:rPr>
        <w:t>je zwei</w:t>
      </w:r>
      <w:r w:rsidRPr="008D7EC4">
        <w:rPr>
          <w:rFonts w:ascii="Verdana" w:hAnsi="Verdana"/>
          <w:bCs/>
          <w:color w:val="0D0D0D" w:themeColor="text1" w:themeTint="F2"/>
          <w:szCs w:val="20"/>
        </w:rPr>
        <w:t xml:space="preserve"> </w:t>
      </w:r>
      <w:r w:rsidR="008D7EC4" w:rsidRPr="008D7EC4">
        <w:rPr>
          <w:rFonts w:ascii="Verdana" w:hAnsi="Verdana"/>
          <w:bCs/>
          <w:color w:val="0D0D0D" w:themeColor="text1" w:themeTint="F2"/>
          <w:szCs w:val="20"/>
        </w:rPr>
        <w:t>RS485 und RS232. Für den Anschluss von externen USB-Geräten stehen vier USB 3.0 Ports auf der Vorderseite und zwei USB 2.0 auf der Rückseite bereit.</w:t>
      </w:r>
      <w:r>
        <w:rPr>
          <w:rFonts w:ascii="Verdana" w:hAnsi="Verdana"/>
          <w:bCs/>
          <w:color w:val="0D0D0D" w:themeColor="text1" w:themeTint="F2"/>
          <w:szCs w:val="20"/>
        </w:rPr>
        <w:t xml:space="preserve"> </w:t>
      </w:r>
      <w:r w:rsidR="008D7EC4" w:rsidRPr="008D7EC4">
        <w:rPr>
          <w:rFonts w:ascii="Verdana" w:hAnsi="Verdana"/>
          <w:bCs/>
          <w:color w:val="0D0D0D" w:themeColor="text1" w:themeTint="F2"/>
          <w:szCs w:val="20"/>
        </w:rPr>
        <w:t xml:space="preserve">Trotz seiner schlanken Bauweise besitzt der NPA-1904 zwei DDR4-2133 Speicher-Sockel, </w:t>
      </w:r>
      <w:r>
        <w:rPr>
          <w:rFonts w:ascii="Verdana" w:hAnsi="Verdana"/>
          <w:bCs/>
          <w:color w:val="0D0D0D" w:themeColor="text1" w:themeTint="F2"/>
          <w:szCs w:val="20"/>
        </w:rPr>
        <w:t>die</w:t>
      </w:r>
      <w:r w:rsidRPr="008D7EC4">
        <w:rPr>
          <w:rFonts w:ascii="Verdana" w:hAnsi="Verdana"/>
          <w:bCs/>
          <w:color w:val="0D0D0D" w:themeColor="text1" w:themeTint="F2"/>
          <w:szCs w:val="20"/>
        </w:rPr>
        <w:t xml:space="preserve"> </w:t>
      </w:r>
      <w:r w:rsidR="008D7EC4" w:rsidRPr="008D7EC4">
        <w:rPr>
          <w:rFonts w:ascii="Verdana" w:hAnsi="Verdana"/>
          <w:bCs/>
          <w:color w:val="0D0D0D" w:themeColor="text1" w:themeTint="F2"/>
          <w:szCs w:val="20"/>
        </w:rPr>
        <w:t>mit jeweils 4 GB (8GB) bestückt sind.</w:t>
      </w:r>
      <w:r>
        <w:rPr>
          <w:rFonts w:ascii="Verdana" w:hAnsi="Verdana"/>
          <w:bCs/>
          <w:color w:val="0D0D0D" w:themeColor="text1" w:themeTint="F2"/>
          <w:szCs w:val="20"/>
        </w:rPr>
        <w:t xml:space="preserve"> </w:t>
      </w:r>
      <w:r w:rsidR="008D7EC4" w:rsidRPr="008D7EC4">
        <w:rPr>
          <w:rFonts w:ascii="Verdana" w:hAnsi="Verdana"/>
          <w:bCs/>
          <w:color w:val="0D0D0D" w:themeColor="text1" w:themeTint="F2"/>
          <w:szCs w:val="20"/>
        </w:rPr>
        <w:t>Mit einer definierten Arbeitstemperatur von 0 bis 45°C ist der BoxPC für den konventionellen Industrieeinsatz bestens geeignet und verfügt über einen integrierten Watchdog-Timer.</w:t>
      </w:r>
    </w:p>
    <w:p w14:paraId="1350F806" w14:textId="77777777" w:rsidR="00F74729" w:rsidRDefault="00F74729" w:rsidP="008D7EC4">
      <w:pPr>
        <w:spacing w:line="312" w:lineRule="auto"/>
        <w:rPr>
          <w:rFonts w:ascii="Verdana" w:hAnsi="Verdana"/>
          <w:bCs/>
          <w:color w:val="0D0D0D" w:themeColor="text1" w:themeTint="F2"/>
          <w:szCs w:val="20"/>
        </w:rPr>
      </w:pPr>
    </w:p>
    <w:p w14:paraId="3EEEE324" w14:textId="77777777" w:rsidR="000D3750" w:rsidRDefault="000D3750" w:rsidP="008D7EC4">
      <w:pPr>
        <w:spacing w:line="312" w:lineRule="auto"/>
        <w:rPr>
          <w:rFonts w:ascii="Verdana" w:hAnsi="Verdana"/>
          <w:bCs/>
          <w:color w:val="0D0D0D" w:themeColor="text1" w:themeTint="F2"/>
          <w:szCs w:val="20"/>
        </w:rPr>
        <w:sectPr w:rsidR="000D3750" w:rsidSect="008F308E">
          <w:headerReference w:type="default" r:id="rId8"/>
          <w:footerReference w:type="default" r:id="rId9"/>
          <w:headerReference w:type="first" r:id="rId10"/>
          <w:footerReference w:type="first" r:id="rId11"/>
          <w:pgSz w:w="11906" w:h="16838" w:code="9"/>
          <w:pgMar w:top="3062" w:right="2693" w:bottom="1701" w:left="1077" w:header="726" w:footer="147" w:gutter="0"/>
          <w:cols w:space="708"/>
          <w:docGrid w:linePitch="360"/>
        </w:sectPr>
      </w:pPr>
    </w:p>
    <w:p w14:paraId="5A866433" w14:textId="4D07CA76" w:rsidR="0086734A" w:rsidRDefault="008D7EC4" w:rsidP="008D7EC4">
      <w:pPr>
        <w:spacing w:line="312" w:lineRule="auto"/>
        <w:rPr>
          <w:rFonts w:ascii="Verdana" w:hAnsi="Verdana"/>
          <w:bCs/>
          <w:color w:val="0D0D0D" w:themeColor="text1" w:themeTint="F2"/>
          <w:szCs w:val="20"/>
        </w:rPr>
      </w:pPr>
      <w:r w:rsidRPr="008D7EC4">
        <w:rPr>
          <w:rFonts w:ascii="Verdana" w:hAnsi="Verdana"/>
          <w:bCs/>
          <w:color w:val="0D0D0D" w:themeColor="text1" w:themeTint="F2"/>
          <w:szCs w:val="20"/>
        </w:rPr>
        <w:lastRenderedPageBreak/>
        <w:t xml:space="preserve">Auf Wunsch liefert Distec den Embedded-Box-PC mit vorinstalliertem Windows 10 IoT LTSC 2019 Betriebssystem, </w:t>
      </w:r>
      <w:r w:rsidR="00F74729">
        <w:rPr>
          <w:rFonts w:ascii="Verdana" w:hAnsi="Verdana"/>
          <w:bCs/>
          <w:color w:val="0D0D0D" w:themeColor="text1" w:themeTint="F2"/>
          <w:szCs w:val="20"/>
        </w:rPr>
        <w:t>das</w:t>
      </w:r>
      <w:r w:rsidR="00F74729" w:rsidRPr="008D7EC4">
        <w:rPr>
          <w:rFonts w:ascii="Verdana" w:hAnsi="Verdana"/>
          <w:bCs/>
          <w:color w:val="0D0D0D" w:themeColor="text1" w:themeTint="F2"/>
          <w:szCs w:val="20"/>
        </w:rPr>
        <w:t xml:space="preserve"> </w:t>
      </w:r>
      <w:r w:rsidRPr="008D7EC4">
        <w:rPr>
          <w:rFonts w:ascii="Verdana" w:hAnsi="Verdana"/>
          <w:bCs/>
          <w:color w:val="0D0D0D" w:themeColor="text1" w:themeTint="F2"/>
          <w:szCs w:val="20"/>
        </w:rPr>
        <w:t xml:space="preserve">speziell für den weltweiten Industrieeinsatz konzipiert wurde und unter anderem mit speziellen Embedded Features wie einem Schreibfilter ausgestattet ist. Um Cybersicherheit </w:t>
      </w:r>
      <w:r w:rsidR="00F74729">
        <w:rPr>
          <w:rFonts w:ascii="Verdana" w:hAnsi="Verdana"/>
          <w:bCs/>
          <w:color w:val="0D0D0D" w:themeColor="text1" w:themeTint="F2"/>
          <w:szCs w:val="20"/>
        </w:rPr>
        <w:t>zu gewährleisten</w:t>
      </w:r>
      <w:r w:rsidRPr="008D7EC4">
        <w:rPr>
          <w:rFonts w:ascii="Verdana" w:hAnsi="Verdana"/>
          <w:bCs/>
          <w:color w:val="0D0D0D" w:themeColor="text1" w:themeTint="F2"/>
          <w:szCs w:val="20"/>
        </w:rPr>
        <w:t>, nutzt der Box</w:t>
      </w:r>
      <w:r w:rsidR="00F74729">
        <w:rPr>
          <w:rFonts w:ascii="Verdana" w:hAnsi="Verdana"/>
          <w:bCs/>
          <w:color w:val="0D0D0D" w:themeColor="text1" w:themeTint="F2"/>
          <w:szCs w:val="20"/>
        </w:rPr>
        <w:t>-</w:t>
      </w:r>
      <w:r w:rsidRPr="008D7EC4">
        <w:rPr>
          <w:rFonts w:ascii="Verdana" w:hAnsi="Verdana"/>
          <w:bCs/>
          <w:color w:val="0D0D0D" w:themeColor="text1" w:themeTint="F2"/>
          <w:szCs w:val="20"/>
        </w:rPr>
        <w:t>PC hardwareseitig einen TPM 2.0 Chip für die Laufwerkverschlüsselung.</w:t>
      </w:r>
    </w:p>
    <w:p w14:paraId="6B2CD918" w14:textId="77777777" w:rsidR="008D7EC4" w:rsidRPr="00E27CAF" w:rsidRDefault="008D7EC4" w:rsidP="0086734A">
      <w:pPr>
        <w:spacing w:line="312" w:lineRule="auto"/>
        <w:rPr>
          <w:rFonts w:ascii="Verdana" w:hAnsi="Verdana"/>
          <w:bCs/>
          <w:color w:val="000000" w:themeColor="text1"/>
          <w:szCs w:val="20"/>
        </w:rPr>
      </w:pPr>
    </w:p>
    <w:p w14:paraId="43A81918" w14:textId="242E031D" w:rsidR="00F6762C" w:rsidRDefault="00CD2F3D" w:rsidP="00DB3348">
      <w:pPr>
        <w:spacing w:line="312" w:lineRule="auto"/>
        <w:rPr>
          <w:rFonts w:ascii="Verdana" w:hAnsi="Verdana"/>
          <w:bCs/>
          <w:color w:val="000000" w:themeColor="text1"/>
          <w:szCs w:val="20"/>
        </w:rPr>
      </w:pPr>
      <w:r w:rsidRPr="00E27CAF">
        <w:rPr>
          <w:rFonts w:ascii="Verdana" w:hAnsi="Verdana"/>
          <w:bCs/>
          <w:color w:val="000000" w:themeColor="text1"/>
          <w:szCs w:val="20"/>
        </w:rPr>
        <w:t xml:space="preserve">Zeichen: </w:t>
      </w:r>
      <w:r w:rsidR="001B4FF4">
        <w:rPr>
          <w:rFonts w:ascii="Verdana" w:hAnsi="Verdana"/>
          <w:bCs/>
          <w:color w:val="000000" w:themeColor="text1"/>
          <w:szCs w:val="20"/>
        </w:rPr>
        <w:t>2.</w:t>
      </w:r>
      <w:r w:rsidR="00F74729">
        <w:rPr>
          <w:rFonts w:ascii="Verdana" w:hAnsi="Verdana"/>
          <w:bCs/>
          <w:color w:val="000000" w:themeColor="text1"/>
          <w:szCs w:val="20"/>
        </w:rPr>
        <w:t>55</w:t>
      </w:r>
      <w:r w:rsidR="000D3750">
        <w:rPr>
          <w:rFonts w:ascii="Verdana" w:hAnsi="Verdana"/>
          <w:bCs/>
          <w:color w:val="000000" w:themeColor="text1"/>
          <w:szCs w:val="20"/>
        </w:rPr>
        <w:t>3</w:t>
      </w:r>
    </w:p>
    <w:p w14:paraId="7FD145AA" w14:textId="653CB0B7" w:rsidR="00CD1CDA" w:rsidRDefault="00CD1CDA" w:rsidP="00DB3348">
      <w:pPr>
        <w:spacing w:line="312" w:lineRule="auto"/>
        <w:rPr>
          <w:rFonts w:ascii="Verdana" w:hAnsi="Verdana"/>
          <w:color w:val="000000" w:themeColor="text1"/>
        </w:rPr>
      </w:pPr>
    </w:p>
    <w:p w14:paraId="645453D7" w14:textId="77777777" w:rsidR="000F5C94" w:rsidRPr="00E27CAF" w:rsidRDefault="000F5C94" w:rsidP="00DB3348">
      <w:pPr>
        <w:spacing w:line="312" w:lineRule="auto"/>
        <w:rPr>
          <w:rFonts w:ascii="Verdana" w:hAnsi="Verdana"/>
          <w:color w:val="000000" w:themeColor="text1"/>
        </w:rPr>
      </w:pPr>
    </w:p>
    <w:p w14:paraId="5E6F6ECB" w14:textId="0F417ADE" w:rsidR="00332050" w:rsidRDefault="00546B52" w:rsidP="00FF7EBD">
      <w:pPr>
        <w:spacing w:line="240" w:lineRule="auto"/>
        <w:rPr>
          <w:rFonts w:ascii="Verdana" w:hAnsi="Verdana"/>
          <w:color w:val="000000" w:themeColor="text1"/>
        </w:rPr>
      </w:pPr>
      <w:r>
        <w:rPr>
          <w:rFonts w:ascii="Verdana" w:hAnsi="Verdana"/>
          <w:color w:val="000000" w:themeColor="text1"/>
        </w:rPr>
        <w:t xml:space="preserve">Datenblatt: </w:t>
      </w:r>
      <w:r w:rsidRPr="00546B52">
        <w:rPr>
          <w:rFonts w:ascii="Verdana" w:hAnsi="Verdana"/>
          <w:color w:val="000000" w:themeColor="text1"/>
        </w:rPr>
        <w:t>https://www.distec.de/fileadmin/pdf/produkte/Embedded/Systeme/Embedded_Box_PCs/BoxPC_Pro_NPA-1904_Datasheet.pdf</w:t>
      </w:r>
    </w:p>
    <w:p w14:paraId="16A1592B" w14:textId="77C49565" w:rsidR="00556A5A" w:rsidRDefault="00556A5A" w:rsidP="00FF7EBD">
      <w:pPr>
        <w:spacing w:line="240" w:lineRule="auto"/>
        <w:rPr>
          <w:rFonts w:ascii="Verdana" w:hAnsi="Verdana"/>
          <w:color w:val="000000" w:themeColor="text1"/>
        </w:rPr>
      </w:pPr>
    </w:p>
    <w:p w14:paraId="4BA42D0A" w14:textId="7460C174" w:rsidR="000F5C94" w:rsidRDefault="000F5C94" w:rsidP="00FF7EBD">
      <w:pPr>
        <w:spacing w:line="240" w:lineRule="auto"/>
        <w:rPr>
          <w:rFonts w:ascii="Verdana" w:hAnsi="Verdana"/>
          <w:color w:val="000000" w:themeColor="text1"/>
        </w:rPr>
      </w:pPr>
    </w:p>
    <w:p w14:paraId="3EEA83C4" w14:textId="77777777" w:rsidR="000F5C94" w:rsidRPr="00E27CAF" w:rsidRDefault="000F5C94" w:rsidP="00FF7EBD">
      <w:pPr>
        <w:spacing w:line="240" w:lineRule="auto"/>
        <w:rPr>
          <w:rFonts w:ascii="Verdana" w:hAnsi="Verdana"/>
          <w:color w:val="000000" w:themeColor="text1"/>
        </w:rPr>
      </w:pPr>
    </w:p>
    <w:p w14:paraId="6DE3A4D9" w14:textId="77777777" w:rsidR="00FF7EBD" w:rsidRPr="00E27CAF" w:rsidRDefault="00FF7EBD" w:rsidP="00FF7EBD">
      <w:pPr>
        <w:spacing w:line="240" w:lineRule="auto"/>
        <w:rPr>
          <w:rFonts w:ascii="Verdana" w:hAnsi="Verdana"/>
          <w:b/>
          <w:color w:val="000000" w:themeColor="text1"/>
        </w:rPr>
      </w:pPr>
      <w:r w:rsidRPr="00E27CAF">
        <w:rPr>
          <w:rFonts w:ascii="Verdana" w:hAnsi="Verdana"/>
          <w:b/>
          <w:color w:val="000000" w:themeColor="text1"/>
        </w:rPr>
        <w:t>Bilder</w:t>
      </w:r>
    </w:p>
    <w:p w14:paraId="5137FD89" w14:textId="5FBD5304" w:rsidR="00FF7EBD" w:rsidRPr="00E27CAF" w:rsidRDefault="00FF7EBD" w:rsidP="00FF7EBD">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E76215" w:rsidRPr="00576A60" w14:paraId="702AF1EB" w14:textId="77777777" w:rsidTr="00576A60">
        <w:trPr>
          <w:trHeight w:val="1285"/>
        </w:trPr>
        <w:tc>
          <w:tcPr>
            <w:tcW w:w="2128" w:type="dxa"/>
            <w:shd w:val="clear" w:color="auto" w:fill="auto"/>
          </w:tcPr>
          <w:p w14:paraId="6C064F67" w14:textId="0309506D" w:rsidR="00FF7EBD" w:rsidRPr="00E27CAF" w:rsidRDefault="00576A60" w:rsidP="009031F6">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175F1568" wp14:editId="4FB92DC9">
                  <wp:extent cx="1131218" cy="1079166"/>
                  <wp:effectExtent l="0" t="0" r="0" b="635"/>
                  <wp:docPr id="1" name="Grafik 1" descr="Ein Bild, das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schine enthält.&#10;&#10;Automatisch generierte Beschreibung"/>
                          <pic:cNvPicPr/>
                        </pic:nvPicPr>
                        <pic:blipFill rotWithShape="1">
                          <a:blip r:embed="rId12" cstate="print">
                            <a:extLst>
                              <a:ext uri="{28A0092B-C50C-407E-A947-70E740481C1C}">
                                <a14:useLocalDpi xmlns:a14="http://schemas.microsoft.com/office/drawing/2010/main" val="0"/>
                              </a:ext>
                            </a:extLst>
                          </a:blip>
                          <a:srcRect l="20352" r="17622"/>
                          <a:stretch/>
                        </pic:blipFill>
                        <pic:spPr bwMode="auto">
                          <a:xfrm>
                            <a:off x="0" y="0"/>
                            <a:ext cx="1132092"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6C6CBB1F" w14:textId="38767803" w:rsidR="000F5C94" w:rsidRPr="000F5C94" w:rsidRDefault="00FF7EBD" w:rsidP="000F5C94">
            <w:pPr>
              <w:spacing w:line="240" w:lineRule="auto"/>
              <w:rPr>
                <w:rFonts w:ascii="Verdana" w:hAnsi="Verdana"/>
                <w:color w:val="000000" w:themeColor="text1"/>
                <w:sz w:val="16"/>
                <w:szCs w:val="16"/>
              </w:rPr>
            </w:pPr>
            <w:r w:rsidRPr="000F5C94">
              <w:rPr>
                <w:rFonts w:ascii="Verdana" w:hAnsi="Verdana"/>
                <w:color w:val="000000" w:themeColor="text1"/>
                <w:sz w:val="16"/>
                <w:szCs w:val="16"/>
              </w:rPr>
              <w:t xml:space="preserve">Bild 1: </w:t>
            </w:r>
            <w:r w:rsidR="00E56CB4" w:rsidRPr="00E56CB4">
              <w:rPr>
                <w:rFonts w:ascii="Verdana" w:hAnsi="Verdana"/>
                <w:color w:val="000000" w:themeColor="text1"/>
                <w:sz w:val="16"/>
                <w:szCs w:val="16"/>
              </w:rPr>
              <w:t>Robust</w:t>
            </w:r>
            <w:r w:rsidR="00E56CB4">
              <w:rPr>
                <w:rFonts w:ascii="Verdana" w:hAnsi="Verdana"/>
                <w:color w:val="000000" w:themeColor="text1"/>
                <w:sz w:val="16"/>
                <w:szCs w:val="16"/>
              </w:rPr>
              <w:t>er</w:t>
            </w:r>
            <w:r w:rsidR="00E56CB4" w:rsidRPr="00E56CB4">
              <w:rPr>
                <w:rFonts w:ascii="Verdana" w:hAnsi="Verdana"/>
                <w:color w:val="000000" w:themeColor="text1"/>
                <w:sz w:val="16"/>
                <w:szCs w:val="16"/>
              </w:rPr>
              <w:t xml:space="preserve"> und leistungsstark</w:t>
            </w:r>
            <w:r w:rsidR="00E56CB4">
              <w:rPr>
                <w:rFonts w:ascii="Verdana" w:hAnsi="Verdana"/>
                <w:color w:val="000000" w:themeColor="text1"/>
                <w:sz w:val="16"/>
                <w:szCs w:val="16"/>
              </w:rPr>
              <w:t>er</w:t>
            </w:r>
            <w:r w:rsidR="00E56CB4" w:rsidRPr="00E56CB4">
              <w:rPr>
                <w:rFonts w:ascii="Verdana" w:hAnsi="Verdana"/>
                <w:color w:val="000000" w:themeColor="text1"/>
                <w:sz w:val="16"/>
                <w:szCs w:val="16"/>
              </w:rPr>
              <w:t xml:space="preserve"> BoxPC Pro NPA-1904 von Distec</w:t>
            </w:r>
            <w:r w:rsidR="00E56CB4">
              <w:rPr>
                <w:rFonts w:ascii="Verdana" w:hAnsi="Verdana"/>
                <w:color w:val="000000" w:themeColor="text1"/>
                <w:sz w:val="16"/>
                <w:szCs w:val="16"/>
              </w:rPr>
              <w:t xml:space="preserve"> für Industrie, Medizintechnik und Digital Signage</w:t>
            </w:r>
          </w:p>
          <w:p w14:paraId="13D8C683" w14:textId="22537BE4" w:rsidR="00FF7EBD" w:rsidRPr="000F5C94" w:rsidRDefault="00FF7EBD" w:rsidP="00E5399C">
            <w:pPr>
              <w:spacing w:line="240" w:lineRule="auto"/>
              <w:rPr>
                <w:rFonts w:ascii="Verdana" w:hAnsi="Verdana"/>
                <w:color w:val="000000" w:themeColor="text1"/>
                <w:sz w:val="16"/>
                <w:szCs w:val="16"/>
              </w:rPr>
            </w:pPr>
          </w:p>
          <w:p w14:paraId="7E445D5D" w14:textId="3DE393D0" w:rsidR="00FF7EBD" w:rsidRPr="000F5C94" w:rsidRDefault="00FF7EBD" w:rsidP="00E5399C">
            <w:pPr>
              <w:spacing w:line="240" w:lineRule="auto"/>
              <w:rPr>
                <w:rFonts w:ascii="Verdana" w:hAnsi="Verdana"/>
                <w:color w:val="000000" w:themeColor="text1"/>
                <w:sz w:val="16"/>
                <w:szCs w:val="16"/>
                <w:lang w:val="en-US"/>
              </w:rPr>
            </w:pPr>
            <w:r w:rsidRPr="000F5C94">
              <w:rPr>
                <w:rFonts w:ascii="Verdana" w:hAnsi="Verdana"/>
                <w:color w:val="000000" w:themeColor="text1"/>
                <w:sz w:val="16"/>
                <w:szCs w:val="16"/>
                <w:lang w:val="en-US"/>
              </w:rPr>
              <w:t xml:space="preserve">Bildquelle/Copyright: </w:t>
            </w:r>
            <w:r w:rsidR="00196883">
              <w:rPr>
                <w:rFonts w:ascii="Verdana" w:hAnsi="Verdana"/>
                <w:color w:val="000000" w:themeColor="text1"/>
                <w:sz w:val="16"/>
                <w:szCs w:val="16"/>
                <w:lang w:val="en-US"/>
              </w:rPr>
              <w:t>Distec</w:t>
            </w:r>
          </w:p>
          <w:p w14:paraId="7D475C48" w14:textId="2D3FBD38" w:rsidR="00FF7EBD" w:rsidRPr="000F5C94" w:rsidRDefault="00FF7EBD" w:rsidP="00E5399C">
            <w:pPr>
              <w:spacing w:line="240" w:lineRule="auto"/>
              <w:rPr>
                <w:rFonts w:ascii="Verdana" w:hAnsi="Verdana"/>
                <w:color w:val="0D0D0D" w:themeColor="text1" w:themeTint="F2"/>
                <w:sz w:val="16"/>
                <w:szCs w:val="16"/>
                <w:lang w:val="en-US"/>
              </w:rPr>
            </w:pPr>
            <w:r w:rsidRPr="000F5C94">
              <w:rPr>
                <w:rFonts w:ascii="Verdana" w:hAnsi="Verdana"/>
                <w:color w:val="000000" w:themeColor="text1"/>
                <w:sz w:val="16"/>
                <w:szCs w:val="16"/>
                <w:lang w:val="en-US"/>
              </w:rPr>
              <w:t xml:space="preserve">Download: </w:t>
            </w:r>
            <w:r w:rsidR="00BD5B48" w:rsidRPr="000F5C94">
              <w:rPr>
                <w:rFonts w:ascii="Verdana" w:hAnsi="Verdana"/>
                <w:color w:val="000000" w:themeColor="text1"/>
                <w:sz w:val="16"/>
                <w:szCs w:val="16"/>
                <w:lang w:val="en-US"/>
              </w:rPr>
              <w:t>https://www.ahlendorf-news.com/media/news/images/</w:t>
            </w:r>
            <w:r w:rsidR="00D01C4A" w:rsidRPr="000F5C94">
              <w:rPr>
                <w:rFonts w:ascii="Verdana" w:hAnsi="Verdana"/>
                <w:color w:val="000000" w:themeColor="text1"/>
                <w:sz w:val="16"/>
                <w:szCs w:val="16"/>
                <w:lang w:val="en-US"/>
              </w:rPr>
              <w:t>Distec-</w:t>
            </w:r>
            <w:r w:rsidR="00196883">
              <w:rPr>
                <w:rFonts w:ascii="Verdana" w:hAnsi="Verdana"/>
                <w:color w:val="000000" w:themeColor="text1"/>
                <w:sz w:val="16"/>
                <w:szCs w:val="16"/>
                <w:lang w:val="en-US"/>
              </w:rPr>
              <w:t>boxpc-pro</w:t>
            </w:r>
            <w:r w:rsidR="00E56CB4">
              <w:rPr>
                <w:rFonts w:ascii="Verdana" w:hAnsi="Verdana"/>
                <w:color w:val="000000" w:themeColor="text1"/>
                <w:sz w:val="16"/>
                <w:szCs w:val="16"/>
                <w:lang w:val="en-US"/>
              </w:rPr>
              <w:t>-npa-1904</w:t>
            </w:r>
            <w:r w:rsidR="00D01C4A" w:rsidRPr="000F5C94">
              <w:rPr>
                <w:rFonts w:ascii="Verdana" w:hAnsi="Verdana"/>
                <w:color w:val="000000" w:themeColor="text1"/>
                <w:sz w:val="16"/>
                <w:szCs w:val="16"/>
                <w:lang w:val="en-US"/>
              </w:rPr>
              <w:t>-H.jpg</w:t>
            </w:r>
          </w:p>
          <w:p w14:paraId="3459DB09" w14:textId="77777777" w:rsidR="00530167" w:rsidRPr="00E27CAF" w:rsidRDefault="00530167" w:rsidP="00E5399C">
            <w:pPr>
              <w:spacing w:line="240" w:lineRule="auto"/>
              <w:rPr>
                <w:rFonts w:ascii="Verdana" w:hAnsi="Verdana"/>
                <w:color w:val="000000" w:themeColor="text1"/>
                <w:sz w:val="16"/>
                <w:szCs w:val="16"/>
                <w:lang w:val="en-US"/>
              </w:rPr>
            </w:pPr>
          </w:p>
          <w:p w14:paraId="1FBEA775" w14:textId="344E2122" w:rsidR="00530167" w:rsidRPr="00E27CAF" w:rsidRDefault="00530167" w:rsidP="00E5399C">
            <w:pPr>
              <w:spacing w:line="240" w:lineRule="auto"/>
              <w:rPr>
                <w:rFonts w:ascii="Verdana" w:hAnsi="Verdana"/>
                <w:color w:val="000000" w:themeColor="text1"/>
                <w:sz w:val="16"/>
                <w:szCs w:val="16"/>
                <w:lang w:val="en-US"/>
              </w:rPr>
            </w:pPr>
          </w:p>
        </w:tc>
      </w:tr>
      <w:tr w:rsidR="00E76215" w:rsidRPr="00576A60" w14:paraId="11DE941C" w14:textId="77777777" w:rsidTr="0076579F">
        <w:trPr>
          <w:trHeight w:val="215"/>
        </w:trPr>
        <w:tc>
          <w:tcPr>
            <w:tcW w:w="2128" w:type="dxa"/>
          </w:tcPr>
          <w:p w14:paraId="3A8FA9F9" w14:textId="2559C62D" w:rsidR="00E6771C" w:rsidRPr="00E27CAF" w:rsidRDefault="00E6771C" w:rsidP="00E17E95">
            <w:pPr>
              <w:spacing w:line="240" w:lineRule="auto"/>
              <w:rPr>
                <w:rFonts w:ascii="Verdana" w:hAnsi="Verdana"/>
                <w:noProof/>
                <w:color w:val="000000" w:themeColor="text1"/>
                <w:sz w:val="16"/>
                <w:szCs w:val="16"/>
                <w:lang w:val="en-US" w:eastAsia="de-DE"/>
              </w:rPr>
            </w:pPr>
          </w:p>
        </w:tc>
        <w:tc>
          <w:tcPr>
            <w:tcW w:w="6246" w:type="dxa"/>
          </w:tcPr>
          <w:p w14:paraId="34789AFC" w14:textId="77777777" w:rsidR="00E6771C" w:rsidRPr="00E27CAF" w:rsidRDefault="00E6771C" w:rsidP="00E5399C">
            <w:pPr>
              <w:spacing w:line="240" w:lineRule="auto"/>
              <w:rPr>
                <w:rFonts w:ascii="Verdana" w:hAnsi="Verdana"/>
                <w:color w:val="000000" w:themeColor="text1"/>
                <w:sz w:val="16"/>
                <w:szCs w:val="16"/>
                <w:lang w:val="en-US"/>
              </w:rPr>
            </w:pPr>
          </w:p>
        </w:tc>
      </w:tr>
      <w:tr w:rsidR="008D7EC4" w:rsidRPr="00576A60" w14:paraId="5F6451B6" w14:textId="77777777" w:rsidTr="007C0D74">
        <w:tc>
          <w:tcPr>
            <w:tcW w:w="2128" w:type="dxa"/>
            <w:shd w:val="clear" w:color="auto" w:fill="auto"/>
          </w:tcPr>
          <w:p w14:paraId="1EB2E003" w14:textId="77777777" w:rsidR="008D7EC4" w:rsidRPr="00E27CAF" w:rsidRDefault="008D7EC4" w:rsidP="007C0D74">
            <w:pPr>
              <w:rPr>
                <w:rFonts w:ascii="Verdana" w:hAnsi="Verdana"/>
                <w:color w:val="000000" w:themeColor="text1"/>
                <w:sz w:val="18"/>
                <w:szCs w:val="18"/>
                <w:lang w:val="en-US"/>
              </w:rPr>
            </w:pPr>
            <w:r w:rsidRPr="00E27CAF">
              <w:rPr>
                <w:rFonts w:ascii="Verdana" w:hAnsi="Verdana"/>
                <w:noProof/>
                <w:color w:val="000000" w:themeColor="text1"/>
                <w:sz w:val="18"/>
                <w:szCs w:val="18"/>
                <w:lang w:eastAsia="de-DE"/>
              </w:rPr>
              <w:drawing>
                <wp:inline distT="0" distB="0" distL="0" distR="0" wp14:anchorId="269FADB4" wp14:editId="56D78C29">
                  <wp:extent cx="1078921" cy="1084521"/>
                  <wp:effectExtent l="0" t="0" r="635"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13" cstate="print">
                            <a:extLst>
                              <a:ext uri="{28A0092B-C50C-407E-A947-70E740481C1C}">
                                <a14:useLocalDpi xmlns:a14="http://schemas.microsoft.com/office/drawing/2010/main" val="0"/>
                              </a:ext>
                            </a:extLst>
                          </a:blip>
                          <a:srcRect l="-48" r="48" b="18766"/>
                          <a:stretch/>
                        </pic:blipFill>
                        <pic:spPr bwMode="auto">
                          <a:xfrm>
                            <a:off x="0" y="0"/>
                            <a:ext cx="1080000" cy="1085605"/>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4F488E35" w14:textId="77777777" w:rsidR="008D7EC4" w:rsidRPr="00E27CAF" w:rsidRDefault="008D7EC4" w:rsidP="007C0D74">
            <w:pPr>
              <w:rPr>
                <w:rFonts w:ascii="Verdana" w:hAnsi="Verdana"/>
                <w:color w:val="000000" w:themeColor="text1"/>
                <w:sz w:val="16"/>
                <w:szCs w:val="16"/>
              </w:rPr>
            </w:pPr>
            <w:r w:rsidRPr="00E27CAF">
              <w:rPr>
                <w:rFonts w:ascii="Verdana" w:hAnsi="Verdana"/>
                <w:color w:val="000000" w:themeColor="text1"/>
                <w:sz w:val="16"/>
                <w:szCs w:val="16"/>
              </w:rPr>
              <w:t>Bild 2: Thomas Schrefel ist Product Manager Embedded bei Distec</w:t>
            </w:r>
          </w:p>
          <w:p w14:paraId="2D846D28" w14:textId="77777777" w:rsidR="008D7EC4" w:rsidRPr="00E27CAF" w:rsidRDefault="008D7EC4" w:rsidP="007C0D74">
            <w:pPr>
              <w:rPr>
                <w:rFonts w:ascii="Verdana" w:hAnsi="Verdana"/>
                <w:color w:val="000000" w:themeColor="text1"/>
                <w:sz w:val="16"/>
                <w:szCs w:val="16"/>
              </w:rPr>
            </w:pPr>
          </w:p>
          <w:p w14:paraId="4C5C7292" w14:textId="77777777" w:rsidR="008D7EC4" w:rsidRPr="00E27CAF" w:rsidRDefault="008D7EC4" w:rsidP="007C0D74">
            <w:pPr>
              <w:rPr>
                <w:rFonts w:ascii="Verdana" w:hAnsi="Verdana"/>
                <w:color w:val="000000" w:themeColor="text1"/>
                <w:sz w:val="16"/>
                <w:szCs w:val="16"/>
                <w:lang w:val="en-US"/>
              </w:rPr>
            </w:pPr>
            <w:r w:rsidRPr="00E27CAF">
              <w:rPr>
                <w:rFonts w:ascii="Verdana" w:hAnsi="Verdana"/>
                <w:color w:val="000000" w:themeColor="text1"/>
                <w:sz w:val="16"/>
                <w:szCs w:val="16"/>
                <w:lang w:val="en-US"/>
              </w:rPr>
              <w:t>Bildquelle/Copyright: Distec</w:t>
            </w:r>
          </w:p>
          <w:p w14:paraId="11A4191E" w14:textId="77777777" w:rsidR="008D7EC4" w:rsidRPr="00E27CAF" w:rsidRDefault="008D7EC4" w:rsidP="007C0D74">
            <w:pPr>
              <w:rPr>
                <w:rFonts w:ascii="Verdana" w:hAnsi="Verdana"/>
                <w:color w:val="000000" w:themeColor="text1"/>
                <w:sz w:val="16"/>
                <w:szCs w:val="16"/>
                <w:lang w:val="en-US"/>
              </w:rPr>
            </w:pPr>
            <w:r w:rsidRPr="00E27CAF">
              <w:rPr>
                <w:rFonts w:ascii="Verdana" w:hAnsi="Verdana"/>
                <w:color w:val="000000" w:themeColor="text1"/>
                <w:sz w:val="16"/>
                <w:szCs w:val="16"/>
                <w:lang w:val="en-US"/>
              </w:rPr>
              <w:t>Download: http://www.ahlendorf-news.com/media/news/images/Distec-Thomas-Schrefel-H.jpg</w:t>
            </w:r>
          </w:p>
        </w:tc>
      </w:tr>
    </w:tbl>
    <w:p w14:paraId="49460706" w14:textId="6AD34485" w:rsidR="00455C43" w:rsidRPr="00E5399C" w:rsidRDefault="00455C43" w:rsidP="00471DF7">
      <w:pPr>
        <w:spacing w:line="240" w:lineRule="auto"/>
        <w:rPr>
          <w:rFonts w:ascii="Verdana" w:hAnsi="Verdana"/>
          <w:b/>
          <w:color w:val="000000" w:themeColor="text1"/>
          <w:sz w:val="16"/>
          <w:szCs w:val="16"/>
          <w:lang w:val="en-US"/>
        </w:rPr>
      </w:pPr>
    </w:p>
    <w:p w14:paraId="18F8930B" w14:textId="77777777" w:rsidR="00FF092B" w:rsidRPr="009C39F6" w:rsidRDefault="00FF092B" w:rsidP="00471DF7">
      <w:pPr>
        <w:spacing w:line="240" w:lineRule="auto"/>
        <w:rPr>
          <w:rFonts w:ascii="Verdana" w:hAnsi="Verdana"/>
          <w:b/>
          <w:color w:val="000000" w:themeColor="text1"/>
          <w:sz w:val="16"/>
          <w:szCs w:val="16"/>
          <w:lang w:val="en-US"/>
        </w:rPr>
        <w:sectPr w:rsidR="00FF092B" w:rsidRPr="009C39F6" w:rsidSect="008F308E">
          <w:pgSz w:w="11906" w:h="16838" w:code="9"/>
          <w:pgMar w:top="3062" w:right="2693" w:bottom="1701" w:left="1077" w:header="726" w:footer="147" w:gutter="0"/>
          <w:cols w:space="708"/>
          <w:docGrid w:linePitch="360"/>
        </w:sectPr>
      </w:pPr>
    </w:p>
    <w:p w14:paraId="3760DD1F" w14:textId="7FD7E852"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lastRenderedPageBreak/>
        <w:t>Über Distec</w:t>
      </w:r>
    </w:p>
    <w:p w14:paraId="35C6DFC4" w14:textId="298329C3" w:rsidR="0069003D" w:rsidRPr="00E27CAF" w:rsidRDefault="0069003D" w:rsidP="00471DF7">
      <w:pPr>
        <w:spacing w:line="240" w:lineRule="auto"/>
        <w:rPr>
          <w:rFonts w:ascii="Verdana" w:hAnsi="Verdana"/>
          <w:b/>
          <w:color w:val="000000" w:themeColor="text1"/>
          <w:sz w:val="16"/>
          <w:szCs w:val="16"/>
        </w:rPr>
      </w:pPr>
    </w:p>
    <w:p w14:paraId="27E5E33A" w14:textId="1B9D8542" w:rsidR="0069003D" w:rsidRPr="00E27CAF" w:rsidRDefault="0069003D"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E27CAF">
        <w:rPr>
          <w:rFonts w:ascii="Verdana" w:hAnsi="Verdana"/>
          <w:color w:val="000000" w:themeColor="text1"/>
          <w:sz w:val="16"/>
          <w:szCs w:val="16"/>
        </w:rPr>
        <w:t>-</w:t>
      </w:r>
      <w:r w:rsidRPr="00E27CAF">
        <w:rPr>
          <w:rFonts w:ascii="Verdana" w:hAnsi="Verdana"/>
          <w:color w:val="000000" w:themeColor="text1"/>
          <w:sz w:val="16"/>
          <w:szCs w:val="16"/>
        </w:rPr>
        <w:t>Displays, Embedded Boards, Systemen und Dienstleistungen. Die innovativen Lösungen von Baugruppen und Kits bis hin zum OEM-Endprodukt basieren auf Hard- und Software, die Distec im eigenen Designzentrum in Germering entwickelt. Distecs Dienstleistungsangebot umfasst neben kundenspezifischen Entwicklungen und Anpassungen, Produktveredelungen, wie dem VacuBond® Optical Bonding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E27CAF" w:rsidRDefault="00D47093" w:rsidP="00471DF7">
      <w:pPr>
        <w:spacing w:line="240" w:lineRule="auto"/>
        <w:rPr>
          <w:rFonts w:ascii="Verdana" w:hAnsi="Verdana"/>
          <w:color w:val="000000" w:themeColor="text1"/>
          <w:sz w:val="16"/>
          <w:szCs w:val="16"/>
        </w:rPr>
      </w:pPr>
    </w:p>
    <w:p w14:paraId="5C4E9D6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Die Produkte der Distec GmbH sind erhältlich bei:</w:t>
      </w:r>
    </w:p>
    <w:p w14:paraId="4EF87285"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Europa: Distec GmbH, Germering, </w:t>
      </w:r>
      <w:r w:rsidR="00F2633B" w:rsidRPr="00E27CAF">
        <w:rPr>
          <w:rFonts w:ascii="Verdana" w:hAnsi="Verdana"/>
          <w:color w:val="000000" w:themeColor="text1"/>
          <w:sz w:val="16"/>
          <w:szCs w:val="16"/>
        </w:rPr>
        <w:t>https://www.distec.de/</w:t>
      </w:r>
    </w:p>
    <w:p w14:paraId="2C4E41D1" w14:textId="77777777" w:rsidR="00755ACB" w:rsidRPr="00E27CAF" w:rsidRDefault="00755ACB" w:rsidP="00755ACB">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UK und Benelux: Display Technology, </w:t>
      </w:r>
      <w:r w:rsidR="0000272B" w:rsidRPr="00E27CAF">
        <w:rPr>
          <w:rFonts w:ascii="Verdana" w:hAnsi="Verdana"/>
          <w:color w:val="000000" w:themeColor="text1"/>
          <w:sz w:val="16"/>
          <w:szCs w:val="16"/>
          <w:lang w:val="en-US"/>
        </w:rPr>
        <w:t>Huntingdon</w:t>
      </w:r>
      <w:r w:rsidRPr="00E27CAF">
        <w:rPr>
          <w:rFonts w:ascii="Verdana" w:hAnsi="Verdana"/>
          <w:color w:val="000000" w:themeColor="text1"/>
          <w:sz w:val="16"/>
          <w:szCs w:val="16"/>
          <w:lang w:val="en-US"/>
        </w:rPr>
        <w:t xml:space="preserve">, </w:t>
      </w:r>
      <w:r w:rsidR="00F2633B" w:rsidRPr="00E27CAF">
        <w:rPr>
          <w:rFonts w:ascii="Verdana" w:hAnsi="Verdana"/>
          <w:color w:val="000000" w:themeColor="text1"/>
          <w:sz w:val="16"/>
          <w:szCs w:val="16"/>
          <w:lang w:val="en-US"/>
        </w:rPr>
        <w:t>https://www.displaytechnology.co.uk/</w:t>
      </w:r>
    </w:p>
    <w:p w14:paraId="513FBF2C" w14:textId="77777777" w:rsidR="00755ACB" w:rsidRPr="00E27CAF" w:rsidRDefault="00755ACB" w:rsidP="00755ACB">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Nordamerika: Apollo Display Technologies, Ronkonkoma NY, http://www.apollodisplays.com/</w:t>
      </w:r>
    </w:p>
    <w:p w14:paraId="1595E96E" w14:textId="77777777" w:rsidR="00755ACB" w:rsidRPr="00E27CAF" w:rsidRDefault="00755ACB" w:rsidP="00755ACB">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Türkei und naher Osten: DATA DISPLAY BİLİŞİM TEKNOLOJİLERİ LTD ŞTi., Istanbul</w:t>
      </w:r>
    </w:p>
    <w:p w14:paraId="3328F0C3" w14:textId="77777777" w:rsidR="008F308E" w:rsidRPr="00E27CAF" w:rsidRDefault="008F308E" w:rsidP="00755ACB">
      <w:pPr>
        <w:spacing w:line="240" w:lineRule="auto"/>
        <w:rPr>
          <w:rFonts w:ascii="Verdana" w:hAnsi="Verdana"/>
          <w:color w:val="000000" w:themeColor="text1"/>
          <w:sz w:val="16"/>
          <w:szCs w:val="16"/>
          <w:lang w:val="en-US"/>
        </w:rPr>
      </w:pPr>
    </w:p>
    <w:p w14:paraId="44A92D79" w14:textId="77777777" w:rsidR="008F308E" w:rsidRPr="00E27CAF" w:rsidRDefault="008F308E" w:rsidP="00755ACB">
      <w:pPr>
        <w:spacing w:line="240" w:lineRule="auto"/>
        <w:rPr>
          <w:rFonts w:ascii="Verdana" w:hAnsi="Verdana"/>
          <w:color w:val="000000" w:themeColor="text1"/>
          <w:sz w:val="16"/>
          <w:szCs w:val="16"/>
          <w:lang w:val="en-US"/>
        </w:rPr>
      </w:pPr>
    </w:p>
    <w:p w14:paraId="2942637C" w14:textId="77777777" w:rsidR="008F308E" w:rsidRPr="00E27CAF" w:rsidRDefault="008F308E" w:rsidP="00755ACB">
      <w:pPr>
        <w:spacing w:line="240" w:lineRule="auto"/>
        <w:rPr>
          <w:rFonts w:ascii="Verdana" w:hAnsi="Verdana"/>
          <w:color w:val="000000" w:themeColor="text1"/>
          <w:sz w:val="16"/>
          <w:szCs w:val="16"/>
          <w:lang w:val="en-US"/>
        </w:rPr>
        <w:sectPr w:rsidR="008F308E" w:rsidRPr="00E27CAF" w:rsidSect="008F308E">
          <w:pgSz w:w="11906" w:h="16838" w:code="9"/>
          <w:pgMar w:top="3062" w:right="2693" w:bottom="1701" w:left="1077" w:header="726" w:footer="147" w:gutter="0"/>
          <w:cols w:space="708"/>
          <w:docGrid w:linePitch="360"/>
        </w:sectPr>
      </w:pPr>
    </w:p>
    <w:p w14:paraId="72EF4E6E"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Distec GmbH</w:t>
      </w:r>
    </w:p>
    <w:p w14:paraId="61A0CF9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Augsburger Straße 2b</w:t>
      </w:r>
    </w:p>
    <w:p w14:paraId="7149AB66"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82110 Germering</w:t>
      </w:r>
    </w:p>
    <w:p w14:paraId="3241617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Germany </w:t>
      </w:r>
    </w:p>
    <w:p w14:paraId="1143E96C" w14:textId="77777777" w:rsidR="00755ACB" w:rsidRPr="00E27CAF" w:rsidRDefault="001C2A53"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89 894363 </w:t>
      </w:r>
      <w:r w:rsidR="00755ACB" w:rsidRPr="00E27CAF">
        <w:rPr>
          <w:rFonts w:ascii="Verdana" w:hAnsi="Verdana"/>
          <w:color w:val="000000" w:themeColor="text1"/>
          <w:sz w:val="16"/>
          <w:szCs w:val="16"/>
        </w:rPr>
        <w:t>0</w:t>
      </w:r>
    </w:p>
    <w:p w14:paraId="755E7EA4"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F +49 89 89436</w:t>
      </w:r>
      <w:r w:rsidR="001C2A53" w:rsidRPr="00E27CAF">
        <w:rPr>
          <w:rFonts w:ascii="Verdana" w:hAnsi="Verdana"/>
          <w:color w:val="000000" w:themeColor="text1"/>
          <w:sz w:val="16"/>
          <w:szCs w:val="16"/>
        </w:rPr>
        <w:t xml:space="preserve">3 </w:t>
      </w:r>
      <w:r w:rsidRPr="00E27CAF">
        <w:rPr>
          <w:rFonts w:ascii="Verdana" w:hAnsi="Verdana"/>
          <w:color w:val="000000" w:themeColor="text1"/>
          <w:sz w:val="16"/>
          <w:szCs w:val="16"/>
        </w:rPr>
        <w:t>131</w:t>
      </w:r>
    </w:p>
    <w:p w14:paraId="452D5270"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 distribution|at|distec.de </w:t>
      </w:r>
    </w:p>
    <w:p w14:paraId="76C06C13"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W www.distec.de</w:t>
      </w:r>
    </w:p>
    <w:p w14:paraId="4EFF097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 </w:t>
      </w:r>
    </w:p>
    <w:p w14:paraId="291BF287"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Ein Unternehmen der </w:t>
      </w:r>
      <w:r w:rsidR="0000272B" w:rsidRPr="00E27CAF">
        <w:rPr>
          <w:rFonts w:ascii="Verdana" w:hAnsi="Verdana"/>
          <w:color w:val="000000" w:themeColor="text1"/>
          <w:sz w:val="16"/>
          <w:szCs w:val="16"/>
        </w:rPr>
        <w:t xml:space="preserve">FORTEC </w:t>
      </w:r>
      <w:r w:rsidRPr="00E27CAF">
        <w:rPr>
          <w:rFonts w:ascii="Verdana" w:hAnsi="Verdana"/>
          <w:color w:val="000000" w:themeColor="text1"/>
          <w:sz w:val="16"/>
          <w:szCs w:val="16"/>
        </w:rPr>
        <w:t>Group</w:t>
      </w:r>
    </w:p>
    <w:p w14:paraId="3033F106" w14:textId="77777777" w:rsidR="002A4F2A" w:rsidRPr="00E27CAF" w:rsidRDefault="002A4F2A" w:rsidP="00471DF7">
      <w:pPr>
        <w:spacing w:line="240" w:lineRule="auto"/>
        <w:rPr>
          <w:rFonts w:ascii="Verdana" w:hAnsi="Verdana"/>
          <w:b/>
          <w:color w:val="000000" w:themeColor="text1"/>
          <w:sz w:val="16"/>
          <w:szCs w:val="16"/>
        </w:rPr>
      </w:pPr>
    </w:p>
    <w:p w14:paraId="53B22DB3" w14:textId="77777777" w:rsidR="002A4F2A" w:rsidRPr="00E27CAF" w:rsidRDefault="002A4F2A" w:rsidP="00471DF7">
      <w:pPr>
        <w:spacing w:line="240" w:lineRule="auto"/>
        <w:rPr>
          <w:rFonts w:ascii="Verdana" w:hAnsi="Verdana"/>
          <w:b/>
          <w:color w:val="000000" w:themeColor="text1"/>
          <w:sz w:val="16"/>
          <w:szCs w:val="16"/>
        </w:rPr>
      </w:pPr>
    </w:p>
    <w:p w14:paraId="7590008B" w14:textId="77777777"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t xml:space="preserve">Pressekontakt: </w:t>
      </w:r>
    </w:p>
    <w:p w14:paraId="3071D081"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Mandy Ahlendorf</w:t>
      </w:r>
    </w:p>
    <w:p w14:paraId="1958B005"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ahlendorf communication</w:t>
      </w:r>
    </w:p>
    <w:p w14:paraId="7A656A68"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w:t>
      </w:r>
      <w:r w:rsidR="00F832C3" w:rsidRPr="00E27CAF">
        <w:rPr>
          <w:rFonts w:ascii="Verdana" w:hAnsi="Verdana"/>
          <w:color w:val="000000" w:themeColor="text1"/>
          <w:sz w:val="16"/>
          <w:szCs w:val="16"/>
        </w:rPr>
        <w:t>89 41109402</w:t>
      </w:r>
    </w:p>
    <w:p w14:paraId="1FB019A2" w14:textId="77777777" w:rsidR="00295699" w:rsidRPr="003B0710"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E ma@ahlendorf-communication.com</w:t>
      </w:r>
    </w:p>
    <w:p w14:paraId="41D42D73" w14:textId="77777777" w:rsidR="00285838" w:rsidRPr="003B0710" w:rsidRDefault="00285838" w:rsidP="00471DF7">
      <w:pPr>
        <w:spacing w:line="240" w:lineRule="auto"/>
        <w:rPr>
          <w:rFonts w:ascii="Verdana" w:hAnsi="Verdana"/>
          <w:color w:val="000000" w:themeColor="text1"/>
          <w:sz w:val="16"/>
          <w:szCs w:val="16"/>
        </w:rPr>
      </w:pPr>
    </w:p>
    <w:p w14:paraId="03E06734" w14:textId="77777777" w:rsidR="001B5A98" w:rsidRPr="003B0710" w:rsidRDefault="001B5A98" w:rsidP="00471DF7">
      <w:pPr>
        <w:spacing w:line="240" w:lineRule="auto"/>
        <w:rPr>
          <w:rFonts w:ascii="Verdana" w:hAnsi="Verdana"/>
          <w:color w:val="000000" w:themeColor="text1"/>
          <w:szCs w:val="20"/>
        </w:rPr>
      </w:pPr>
    </w:p>
    <w:sectPr w:rsidR="001B5A98" w:rsidRPr="003B0710"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9DDD" w14:textId="77777777" w:rsidR="002A289C" w:rsidRDefault="002A289C">
      <w:r>
        <w:separator/>
      </w:r>
    </w:p>
  </w:endnote>
  <w:endnote w:type="continuationSeparator" w:id="0">
    <w:p w14:paraId="571E516E" w14:textId="77777777" w:rsidR="002A289C" w:rsidRDefault="002A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Com 47 Light Cond">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r w:rsidRPr="004A79D4">
                        <w:rPr>
                          <w:rFonts w:ascii="Arial" w:hAnsi="Arial" w:cs="Arial"/>
                          <w:b/>
                          <w:color w:val="0F218B"/>
                        </w:rPr>
                        <w:t xml:space="preserve">flatpanel systems </w:t>
                      </w:r>
                      <w:r w:rsidRPr="004A79D4">
                        <w:rPr>
                          <w:rFonts w:ascii="Arial" w:hAnsi="Arial" w:cs="Arial"/>
                          <w:b/>
                          <w:color w:val="0F218B"/>
                        </w:rPr>
                        <w:br/>
                        <w:t>and solutions</w:t>
                      </w:r>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2FFD" w14:textId="77777777" w:rsidR="002A289C" w:rsidRDefault="002A289C">
      <w:r>
        <w:separator/>
      </w:r>
    </w:p>
  </w:footnote>
  <w:footnote w:type="continuationSeparator" w:id="0">
    <w:p w14:paraId="66A1881E" w14:textId="77777777" w:rsidR="002A289C" w:rsidRDefault="002A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E5EAE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gBECAAAnBAAADgAAAGRycy9lMm9Eb2MueG1srFPBjtowEL1X6j9YvkMSNks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E76D0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WFRECAAAn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xOJAIAACQ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272B"/>
    <w:rsid w:val="00003A2E"/>
    <w:rsid w:val="0000442D"/>
    <w:rsid w:val="00006D28"/>
    <w:rsid w:val="00006F51"/>
    <w:rsid w:val="000078F4"/>
    <w:rsid w:val="00007F31"/>
    <w:rsid w:val="00011498"/>
    <w:rsid w:val="00011F3C"/>
    <w:rsid w:val="00012049"/>
    <w:rsid w:val="00012891"/>
    <w:rsid w:val="00013631"/>
    <w:rsid w:val="00013D36"/>
    <w:rsid w:val="00013EAF"/>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42C"/>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554"/>
    <w:rsid w:val="000D16C4"/>
    <w:rsid w:val="000D2E6C"/>
    <w:rsid w:val="000D32C5"/>
    <w:rsid w:val="000D3623"/>
    <w:rsid w:val="000D3750"/>
    <w:rsid w:val="000D7A83"/>
    <w:rsid w:val="000D7E16"/>
    <w:rsid w:val="000E07A7"/>
    <w:rsid w:val="000E0BDE"/>
    <w:rsid w:val="000E2340"/>
    <w:rsid w:val="000E3180"/>
    <w:rsid w:val="000E49DC"/>
    <w:rsid w:val="000E66D1"/>
    <w:rsid w:val="000E7B59"/>
    <w:rsid w:val="000F063D"/>
    <w:rsid w:val="000F06E9"/>
    <w:rsid w:val="000F5A47"/>
    <w:rsid w:val="000F5C94"/>
    <w:rsid w:val="000F653D"/>
    <w:rsid w:val="00100D0F"/>
    <w:rsid w:val="0010191F"/>
    <w:rsid w:val="00101E1F"/>
    <w:rsid w:val="0010274E"/>
    <w:rsid w:val="00103314"/>
    <w:rsid w:val="001036F6"/>
    <w:rsid w:val="0010499F"/>
    <w:rsid w:val="00104FAD"/>
    <w:rsid w:val="00105333"/>
    <w:rsid w:val="00105FBB"/>
    <w:rsid w:val="0010605F"/>
    <w:rsid w:val="0011072D"/>
    <w:rsid w:val="00110890"/>
    <w:rsid w:val="00111260"/>
    <w:rsid w:val="00111616"/>
    <w:rsid w:val="00111F29"/>
    <w:rsid w:val="001145EC"/>
    <w:rsid w:val="00114745"/>
    <w:rsid w:val="00114862"/>
    <w:rsid w:val="0011521E"/>
    <w:rsid w:val="00117BA4"/>
    <w:rsid w:val="001208EB"/>
    <w:rsid w:val="00120C51"/>
    <w:rsid w:val="00120E3A"/>
    <w:rsid w:val="0012101D"/>
    <w:rsid w:val="00124067"/>
    <w:rsid w:val="00125774"/>
    <w:rsid w:val="00125EC3"/>
    <w:rsid w:val="00126AFE"/>
    <w:rsid w:val="00126B44"/>
    <w:rsid w:val="00127044"/>
    <w:rsid w:val="001273DE"/>
    <w:rsid w:val="001300E6"/>
    <w:rsid w:val="00130590"/>
    <w:rsid w:val="0013646B"/>
    <w:rsid w:val="00136952"/>
    <w:rsid w:val="0013743F"/>
    <w:rsid w:val="00137D1A"/>
    <w:rsid w:val="001405E8"/>
    <w:rsid w:val="00141452"/>
    <w:rsid w:val="001425D5"/>
    <w:rsid w:val="00142678"/>
    <w:rsid w:val="001438FF"/>
    <w:rsid w:val="001443BE"/>
    <w:rsid w:val="00144507"/>
    <w:rsid w:val="00147C01"/>
    <w:rsid w:val="0015062E"/>
    <w:rsid w:val="00152337"/>
    <w:rsid w:val="0015243B"/>
    <w:rsid w:val="00152A32"/>
    <w:rsid w:val="00154D6B"/>
    <w:rsid w:val="00155047"/>
    <w:rsid w:val="001566A4"/>
    <w:rsid w:val="0015776A"/>
    <w:rsid w:val="00157B7F"/>
    <w:rsid w:val="00163333"/>
    <w:rsid w:val="001642C2"/>
    <w:rsid w:val="0016557B"/>
    <w:rsid w:val="00165CB7"/>
    <w:rsid w:val="00166BB7"/>
    <w:rsid w:val="00166FB5"/>
    <w:rsid w:val="00167438"/>
    <w:rsid w:val="0016767E"/>
    <w:rsid w:val="00170415"/>
    <w:rsid w:val="00171987"/>
    <w:rsid w:val="001721DE"/>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96883"/>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4FF4"/>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5F29"/>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5DA6"/>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4B96"/>
    <w:rsid w:val="002777C3"/>
    <w:rsid w:val="00277D63"/>
    <w:rsid w:val="0028181B"/>
    <w:rsid w:val="00281B4E"/>
    <w:rsid w:val="002836A1"/>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60EC"/>
    <w:rsid w:val="00297910"/>
    <w:rsid w:val="002A0315"/>
    <w:rsid w:val="002A05D5"/>
    <w:rsid w:val="002A0D2B"/>
    <w:rsid w:val="002A2581"/>
    <w:rsid w:val="002A289C"/>
    <w:rsid w:val="002A3F65"/>
    <w:rsid w:val="002A3FC8"/>
    <w:rsid w:val="002A4F2A"/>
    <w:rsid w:val="002A52B3"/>
    <w:rsid w:val="002A6821"/>
    <w:rsid w:val="002A7575"/>
    <w:rsid w:val="002B0BF5"/>
    <w:rsid w:val="002B238D"/>
    <w:rsid w:val="002B2BDC"/>
    <w:rsid w:val="002B441A"/>
    <w:rsid w:val="002B70E1"/>
    <w:rsid w:val="002B720D"/>
    <w:rsid w:val="002B7C0E"/>
    <w:rsid w:val="002C0346"/>
    <w:rsid w:val="002C1307"/>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FD2"/>
    <w:rsid w:val="002E7077"/>
    <w:rsid w:val="002F2B3C"/>
    <w:rsid w:val="002F32A0"/>
    <w:rsid w:val="002F3B2E"/>
    <w:rsid w:val="002F415F"/>
    <w:rsid w:val="002F416E"/>
    <w:rsid w:val="002F74CD"/>
    <w:rsid w:val="002F7BE7"/>
    <w:rsid w:val="002F7E5D"/>
    <w:rsid w:val="00301221"/>
    <w:rsid w:val="00303AAF"/>
    <w:rsid w:val="00303D0B"/>
    <w:rsid w:val="00305057"/>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2050"/>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A7D"/>
    <w:rsid w:val="00373B2E"/>
    <w:rsid w:val="00373F61"/>
    <w:rsid w:val="00373FB2"/>
    <w:rsid w:val="00375481"/>
    <w:rsid w:val="00375736"/>
    <w:rsid w:val="00375A28"/>
    <w:rsid w:val="00375C4F"/>
    <w:rsid w:val="00377F72"/>
    <w:rsid w:val="0038067C"/>
    <w:rsid w:val="00380E25"/>
    <w:rsid w:val="0038179A"/>
    <w:rsid w:val="0038207E"/>
    <w:rsid w:val="00382B3E"/>
    <w:rsid w:val="00383CB7"/>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710"/>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D782E"/>
    <w:rsid w:val="003E0FE8"/>
    <w:rsid w:val="003E1744"/>
    <w:rsid w:val="003E2BC1"/>
    <w:rsid w:val="003E2C96"/>
    <w:rsid w:val="003E3A8D"/>
    <w:rsid w:val="003E3AAE"/>
    <w:rsid w:val="003E415A"/>
    <w:rsid w:val="003E4D97"/>
    <w:rsid w:val="003E51E3"/>
    <w:rsid w:val="003E6638"/>
    <w:rsid w:val="003E7D4F"/>
    <w:rsid w:val="003F06D8"/>
    <w:rsid w:val="003F0A98"/>
    <w:rsid w:val="003F1718"/>
    <w:rsid w:val="003F24C5"/>
    <w:rsid w:val="003F2A0B"/>
    <w:rsid w:val="003F495E"/>
    <w:rsid w:val="003F50BA"/>
    <w:rsid w:val="003F520D"/>
    <w:rsid w:val="003F62B5"/>
    <w:rsid w:val="0040400F"/>
    <w:rsid w:val="004059BF"/>
    <w:rsid w:val="00405A42"/>
    <w:rsid w:val="00406AF0"/>
    <w:rsid w:val="00406D8F"/>
    <w:rsid w:val="0040735E"/>
    <w:rsid w:val="00410675"/>
    <w:rsid w:val="00411872"/>
    <w:rsid w:val="00411AB6"/>
    <w:rsid w:val="00413F0D"/>
    <w:rsid w:val="0041667C"/>
    <w:rsid w:val="00416A4E"/>
    <w:rsid w:val="00417C60"/>
    <w:rsid w:val="00421342"/>
    <w:rsid w:val="00421EE1"/>
    <w:rsid w:val="00422DE3"/>
    <w:rsid w:val="00424C97"/>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6DF8"/>
    <w:rsid w:val="004A79D4"/>
    <w:rsid w:val="004B094B"/>
    <w:rsid w:val="004B1F68"/>
    <w:rsid w:val="004B235C"/>
    <w:rsid w:val="004B28F0"/>
    <w:rsid w:val="004B2C77"/>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AEA"/>
    <w:rsid w:val="004F6C29"/>
    <w:rsid w:val="004F6DCE"/>
    <w:rsid w:val="004F75A9"/>
    <w:rsid w:val="00502901"/>
    <w:rsid w:val="005033A6"/>
    <w:rsid w:val="00506E1E"/>
    <w:rsid w:val="0051270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6B52"/>
    <w:rsid w:val="00547F95"/>
    <w:rsid w:val="00551276"/>
    <w:rsid w:val="00551516"/>
    <w:rsid w:val="00552319"/>
    <w:rsid w:val="005537E0"/>
    <w:rsid w:val="00553E09"/>
    <w:rsid w:val="00554260"/>
    <w:rsid w:val="00554A77"/>
    <w:rsid w:val="00556A5A"/>
    <w:rsid w:val="00556E77"/>
    <w:rsid w:val="005615AD"/>
    <w:rsid w:val="005633E4"/>
    <w:rsid w:val="00564F5B"/>
    <w:rsid w:val="00565D8E"/>
    <w:rsid w:val="00566376"/>
    <w:rsid w:val="00566A9A"/>
    <w:rsid w:val="00567A03"/>
    <w:rsid w:val="0057120D"/>
    <w:rsid w:val="00571A32"/>
    <w:rsid w:val="00571ACD"/>
    <w:rsid w:val="00572452"/>
    <w:rsid w:val="00572EFC"/>
    <w:rsid w:val="00575199"/>
    <w:rsid w:val="00576A60"/>
    <w:rsid w:val="0058112E"/>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7C19"/>
    <w:rsid w:val="005A7EB3"/>
    <w:rsid w:val="005B1904"/>
    <w:rsid w:val="005B4BF2"/>
    <w:rsid w:val="005B727F"/>
    <w:rsid w:val="005B747C"/>
    <w:rsid w:val="005C051B"/>
    <w:rsid w:val="005C177F"/>
    <w:rsid w:val="005C270B"/>
    <w:rsid w:val="005C3E74"/>
    <w:rsid w:val="005C437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20FD"/>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47C"/>
    <w:rsid w:val="00663B4E"/>
    <w:rsid w:val="00664616"/>
    <w:rsid w:val="00664688"/>
    <w:rsid w:val="00664FA2"/>
    <w:rsid w:val="0067050D"/>
    <w:rsid w:val="006708F0"/>
    <w:rsid w:val="00672080"/>
    <w:rsid w:val="00672957"/>
    <w:rsid w:val="006730FD"/>
    <w:rsid w:val="00674CF5"/>
    <w:rsid w:val="0067542A"/>
    <w:rsid w:val="00675F71"/>
    <w:rsid w:val="0067620A"/>
    <w:rsid w:val="0068057D"/>
    <w:rsid w:val="00681561"/>
    <w:rsid w:val="00682094"/>
    <w:rsid w:val="00682AA6"/>
    <w:rsid w:val="006836A5"/>
    <w:rsid w:val="006839DE"/>
    <w:rsid w:val="00684281"/>
    <w:rsid w:val="00684D06"/>
    <w:rsid w:val="00684D1D"/>
    <w:rsid w:val="00687E5A"/>
    <w:rsid w:val="0069003D"/>
    <w:rsid w:val="00691542"/>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2EA7"/>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D72E1"/>
    <w:rsid w:val="006E12AD"/>
    <w:rsid w:val="006E2D0A"/>
    <w:rsid w:val="006E34BA"/>
    <w:rsid w:val="006E6340"/>
    <w:rsid w:val="006E7A76"/>
    <w:rsid w:val="006F1BD0"/>
    <w:rsid w:val="006F230C"/>
    <w:rsid w:val="006F24AC"/>
    <w:rsid w:val="006F2B59"/>
    <w:rsid w:val="006F3E24"/>
    <w:rsid w:val="006F433F"/>
    <w:rsid w:val="006F48CB"/>
    <w:rsid w:val="006F65D9"/>
    <w:rsid w:val="006F70A6"/>
    <w:rsid w:val="006F7307"/>
    <w:rsid w:val="00703BF8"/>
    <w:rsid w:val="00704F4A"/>
    <w:rsid w:val="007052E4"/>
    <w:rsid w:val="00706575"/>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0913"/>
    <w:rsid w:val="007A16B3"/>
    <w:rsid w:val="007A1A12"/>
    <w:rsid w:val="007A2C03"/>
    <w:rsid w:val="007A2FA6"/>
    <w:rsid w:val="007A3FE1"/>
    <w:rsid w:val="007A4610"/>
    <w:rsid w:val="007A49E1"/>
    <w:rsid w:val="007A4BC5"/>
    <w:rsid w:val="007A5F4C"/>
    <w:rsid w:val="007A6F74"/>
    <w:rsid w:val="007B0BCC"/>
    <w:rsid w:val="007B5C7E"/>
    <w:rsid w:val="007B69A6"/>
    <w:rsid w:val="007B69B8"/>
    <w:rsid w:val="007B6BA8"/>
    <w:rsid w:val="007B7577"/>
    <w:rsid w:val="007C2F63"/>
    <w:rsid w:val="007C36FA"/>
    <w:rsid w:val="007C47C2"/>
    <w:rsid w:val="007C6AD1"/>
    <w:rsid w:val="007D09C7"/>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131E"/>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27C6"/>
    <w:rsid w:val="00852917"/>
    <w:rsid w:val="00856007"/>
    <w:rsid w:val="00856FB2"/>
    <w:rsid w:val="00861012"/>
    <w:rsid w:val="0086265D"/>
    <w:rsid w:val="00862A0A"/>
    <w:rsid w:val="008635B2"/>
    <w:rsid w:val="00864213"/>
    <w:rsid w:val="008656AC"/>
    <w:rsid w:val="00865D82"/>
    <w:rsid w:val="0086734A"/>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24AF"/>
    <w:rsid w:val="008C65ED"/>
    <w:rsid w:val="008C7D2F"/>
    <w:rsid w:val="008D009B"/>
    <w:rsid w:val="008D0547"/>
    <w:rsid w:val="008D2058"/>
    <w:rsid w:val="008D3684"/>
    <w:rsid w:val="008D49BD"/>
    <w:rsid w:val="008D6530"/>
    <w:rsid w:val="008D73BA"/>
    <w:rsid w:val="008D7EC4"/>
    <w:rsid w:val="008E26D3"/>
    <w:rsid w:val="008E38AA"/>
    <w:rsid w:val="008E5B2F"/>
    <w:rsid w:val="008F0A43"/>
    <w:rsid w:val="008F2667"/>
    <w:rsid w:val="008F2A8E"/>
    <w:rsid w:val="008F308E"/>
    <w:rsid w:val="008F474B"/>
    <w:rsid w:val="008F5FE3"/>
    <w:rsid w:val="008F629B"/>
    <w:rsid w:val="008F7D76"/>
    <w:rsid w:val="0090019E"/>
    <w:rsid w:val="00900ABD"/>
    <w:rsid w:val="009017D1"/>
    <w:rsid w:val="0090282F"/>
    <w:rsid w:val="00902E28"/>
    <w:rsid w:val="00906624"/>
    <w:rsid w:val="00906CEE"/>
    <w:rsid w:val="00907F10"/>
    <w:rsid w:val="0091013B"/>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0CB4"/>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3B7B"/>
    <w:rsid w:val="009940F9"/>
    <w:rsid w:val="009977C9"/>
    <w:rsid w:val="009A00EC"/>
    <w:rsid w:val="009A1D2A"/>
    <w:rsid w:val="009A29E3"/>
    <w:rsid w:val="009A303F"/>
    <w:rsid w:val="009A32FB"/>
    <w:rsid w:val="009A4A7D"/>
    <w:rsid w:val="009A4F02"/>
    <w:rsid w:val="009A61EC"/>
    <w:rsid w:val="009B18C8"/>
    <w:rsid w:val="009B2140"/>
    <w:rsid w:val="009B356B"/>
    <w:rsid w:val="009B4B76"/>
    <w:rsid w:val="009B6590"/>
    <w:rsid w:val="009B69C8"/>
    <w:rsid w:val="009C11A1"/>
    <w:rsid w:val="009C23C8"/>
    <w:rsid w:val="009C262C"/>
    <w:rsid w:val="009C39F6"/>
    <w:rsid w:val="009C4CDE"/>
    <w:rsid w:val="009C557D"/>
    <w:rsid w:val="009C58A6"/>
    <w:rsid w:val="009C6998"/>
    <w:rsid w:val="009D1477"/>
    <w:rsid w:val="009D18F5"/>
    <w:rsid w:val="009D36E2"/>
    <w:rsid w:val="009D3877"/>
    <w:rsid w:val="009D392E"/>
    <w:rsid w:val="009D3B61"/>
    <w:rsid w:val="009D4995"/>
    <w:rsid w:val="009D50E3"/>
    <w:rsid w:val="009D6A27"/>
    <w:rsid w:val="009D742E"/>
    <w:rsid w:val="009E001C"/>
    <w:rsid w:val="009E154A"/>
    <w:rsid w:val="009E1B32"/>
    <w:rsid w:val="009E22DD"/>
    <w:rsid w:val="009E3290"/>
    <w:rsid w:val="009E37C1"/>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0309"/>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4B4B"/>
    <w:rsid w:val="00AA6382"/>
    <w:rsid w:val="00AB04FF"/>
    <w:rsid w:val="00AB29AE"/>
    <w:rsid w:val="00AB2AF0"/>
    <w:rsid w:val="00AB3877"/>
    <w:rsid w:val="00AB504D"/>
    <w:rsid w:val="00AB5153"/>
    <w:rsid w:val="00AB5FCC"/>
    <w:rsid w:val="00AB76FC"/>
    <w:rsid w:val="00AB794B"/>
    <w:rsid w:val="00AC1582"/>
    <w:rsid w:val="00AC528F"/>
    <w:rsid w:val="00AC60B9"/>
    <w:rsid w:val="00AC75B0"/>
    <w:rsid w:val="00AC7860"/>
    <w:rsid w:val="00AC7BF6"/>
    <w:rsid w:val="00AD0B94"/>
    <w:rsid w:val="00AD2828"/>
    <w:rsid w:val="00AD3E95"/>
    <w:rsid w:val="00AD40C3"/>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67D4"/>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5BBA"/>
    <w:rsid w:val="00B57719"/>
    <w:rsid w:val="00B602D0"/>
    <w:rsid w:val="00B60A22"/>
    <w:rsid w:val="00B61260"/>
    <w:rsid w:val="00B614FA"/>
    <w:rsid w:val="00B62D56"/>
    <w:rsid w:val="00B638B7"/>
    <w:rsid w:val="00B63C4C"/>
    <w:rsid w:val="00B64186"/>
    <w:rsid w:val="00B66667"/>
    <w:rsid w:val="00B67DAE"/>
    <w:rsid w:val="00B705B8"/>
    <w:rsid w:val="00B70AFB"/>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2685"/>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C7A2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621"/>
    <w:rsid w:val="00BE7744"/>
    <w:rsid w:val="00BF17B8"/>
    <w:rsid w:val="00BF2612"/>
    <w:rsid w:val="00BF2866"/>
    <w:rsid w:val="00BF3795"/>
    <w:rsid w:val="00BF3DAC"/>
    <w:rsid w:val="00BF581D"/>
    <w:rsid w:val="00BF65C9"/>
    <w:rsid w:val="00BF6F37"/>
    <w:rsid w:val="00C0080F"/>
    <w:rsid w:val="00C0351E"/>
    <w:rsid w:val="00C03B04"/>
    <w:rsid w:val="00C049A8"/>
    <w:rsid w:val="00C05E96"/>
    <w:rsid w:val="00C06990"/>
    <w:rsid w:val="00C07964"/>
    <w:rsid w:val="00C07B46"/>
    <w:rsid w:val="00C1084D"/>
    <w:rsid w:val="00C10CE1"/>
    <w:rsid w:val="00C128D9"/>
    <w:rsid w:val="00C13D21"/>
    <w:rsid w:val="00C14641"/>
    <w:rsid w:val="00C15176"/>
    <w:rsid w:val="00C15BF8"/>
    <w:rsid w:val="00C2053D"/>
    <w:rsid w:val="00C2299B"/>
    <w:rsid w:val="00C232FC"/>
    <w:rsid w:val="00C23C1E"/>
    <w:rsid w:val="00C243D1"/>
    <w:rsid w:val="00C26748"/>
    <w:rsid w:val="00C269B9"/>
    <w:rsid w:val="00C26EB3"/>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A91"/>
    <w:rsid w:val="00CB7D99"/>
    <w:rsid w:val="00CC026A"/>
    <w:rsid w:val="00CC0AB7"/>
    <w:rsid w:val="00CC3006"/>
    <w:rsid w:val="00CC33B3"/>
    <w:rsid w:val="00CC5130"/>
    <w:rsid w:val="00CC52BD"/>
    <w:rsid w:val="00CC57CB"/>
    <w:rsid w:val="00CC6249"/>
    <w:rsid w:val="00CC6286"/>
    <w:rsid w:val="00CC678E"/>
    <w:rsid w:val="00CC72DD"/>
    <w:rsid w:val="00CD05A3"/>
    <w:rsid w:val="00CD0892"/>
    <w:rsid w:val="00CD1CDA"/>
    <w:rsid w:val="00CD2682"/>
    <w:rsid w:val="00CD2F3D"/>
    <w:rsid w:val="00CD312C"/>
    <w:rsid w:val="00CD530F"/>
    <w:rsid w:val="00CD5380"/>
    <w:rsid w:val="00CD5BB6"/>
    <w:rsid w:val="00CD6E5A"/>
    <w:rsid w:val="00CE0C35"/>
    <w:rsid w:val="00CE0D37"/>
    <w:rsid w:val="00CE1A95"/>
    <w:rsid w:val="00CE2133"/>
    <w:rsid w:val="00CE28D6"/>
    <w:rsid w:val="00CE2AC2"/>
    <w:rsid w:val="00CE3889"/>
    <w:rsid w:val="00CE408A"/>
    <w:rsid w:val="00CE466C"/>
    <w:rsid w:val="00CE531C"/>
    <w:rsid w:val="00CE5F31"/>
    <w:rsid w:val="00CE6C4F"/>
    <w:rsid w:val="00CF01B4"/>
    <w:rsid w:val="00CF0EF3"/>
    <w:rsid w:val="00CF1FC2"/>
    <w:rsid w:val="00CF3E9A"/>
    <w:rsid w:val="00CF4B13"/>
    <w:rsid w:val="00CF5436"/>
    <w:rsid w:val="00CF60F1"/>
    <w:rsid w:val="00CF78F4"/>
    <w:rsid w:val="00CF7B97"/>
    <w:rsid w:val="00D01C4A"/>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228"/>
    <w:rsid w:val="00D17939"/>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D3A"/>
    <w:rsid w:val="00D74C3B"/>
    <w:rsid w:val="00D74FC2"/>
    <w:rsid w:val="00D764F0"/>
    <w:rsid w:val="00D77AE4"/>
    <w:rsid w:val="00D77E46"/>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3348"/>
    <w:rsid w:val="00DB51B8"/>
    <w:rsid w:val="00DB6639"/>
    <w:rsid w:val="00DC0EC2"/>
    <w:rsid w:val="00DC46D3"/>
    <w:rsid w:val="00DC537A"/>
    <w:rsid w:val="00DC5DC4"/>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563C"/>
    <w:rsid w:val="00E17552"/>
    <w:rsid w:val="00E2021A"/>
    <w:rsid w:val="00E20E00"/>
    <w:rsid w:val="00E2113B"/>
    <w:rsid w:val="00E24114"/>
    <w:rsid w:val="00E24965"/>
    <w:rsid w:val="00E25120"/>
    <w:rsid w:val="00E25294"/>
    <w:rsid w:val="00E258E2"/>
    <w:rsid w:val="00E25EDC"/>
    <w:rsid w:val="00E26352"/>
    <w:rsid w:val="00E277FB"/>
    <w:rsid w:val="00E27CAF"/>
    <w:rsid w:val="00E31F72"/>
    <w:rsid w:val="00E33518"/>
    <w:rsid w:val="00E33930"/>
    <w:rsid w:val="00E343C6"/>
    <w:rsid w:val="00E40497"/>
    <w:rsid w:val="00E412B7"/>
    <w:rsid w:val="00E41B0A"/>
    <w:rsid w:val="00E432F2"/>
    <w:rsid w:val="00E43F0F"/>
    <w:rsid w:val="00E4400A"/>
    <w:rsid w:val="00E50EB6"/>
    <w:rsid w:val="00E5161F"/>
    <w:rsid w:val="00E51908"/>
    <w:rsid w:val="00E53628"/>
    <w:rsid w:val="00E5399C"/>
    <w:rsid w:val="00E53F34"/>
    <w:rsid w:val="00E544B2"/>
    <w:rsid w:val="00E555E5"/>
    <w:rsid w:val="00E55B60"/>
    <w:rsid w:val="00E56CB4"/>
    <w:rsid w:val="00E56F13"/>
    <w:rsid w:val="00E5704F"/>
    <w:rsid w:val="00E57257"/>
    <w:rsid w:val="00E63654"/>
    <w:rsid w:val="00E64005"/>
    <w:rsid w:val="00E6403E"/>
    <w:rsid w:val="00E65FA9"/>
    <w:rsid w:val="00E67151"/>
    <w:rsid w:val="00E676FE"/>
    <w:rsid w:val="00E6771C"/>
    <w:rsid w:val="00E67FDB"/>
    <w:rsid w:val="00E72688"/>
    <w:rsid w:val="00E730D6"/>
    <w:rsid w:val="00E74009"/>
    <w:rsid w:val="00E742DF"/>
    <w:rsid w:val="00E74AF1"/>
    <w:rsid w:val="00E74F85"/>
    <w:rsid w:val="00E753BE"/>
    <w:rsid w:val="00E75C33"/>
    <w:rsid w:val="00E76215"/>
    <w:rsid w:val="00E764D4"/>
    <w:rsid w:val="00E818A3"/>
    <w:rsid w:val="00E81A60"/>
    <w:rsid w:val="00E83F4E"/>
    <w:rsid w:val="00E84069"/>
    <w:rsid w:val="00E84DFD"/>
    <w:rsid w:val="00E85729"/>
    <w:rsid w:val="00E85AA6"/>
    <w:rsid w:val="00E87DE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2278"/>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460"/>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2AC6"/>
    <w:rsid w:val="00F331FE"/>
    <w:rsid w:val="00F33B0C"/>
    <w:rsid w:val="00F34027"/>
    <w:rsid w:val="00F401F1"/>
    <w:rsid w:val="00F40762"/>
    <w:rsid w:val="00F40AC2"/>
    <w:rsid w:val="00F414D7"/>
    <w:rsid w:val="00F42514"/>
    <w:rsid w:val="00F430D7"/>
    <w:rsid w:val="00F442E0"/>
    <w:rsid w:val="00F4444D"/>
    <w:rsid w:val="00F4499B"/>
    <w:rsid w:val="00F45A96"/>
    <w:rsid w:val="00F468AD"/>
    <w:rsid w:val="00F46BD7"/>
    <w:rsid w:val="00F479E4"/>
    <w:rsid w:val="00F47A8E"/>
    <w:rsid w:val="00F47ACA"/>
    <w:rsid w:val="00F50F79"/>
    <w:rsid w:val="00F51F36"/>
    <w:rsid w:val="00F5262B"/>
    <w:rsid w:val="00F52AEC"/>
    <w:rsid w:val="00F52EEB"/>
    <w:rsid w:val="00F5461A"/>
    <w:rsid w:val="00F6167D"/>
    <w:rsid w:val="00F61C60"/>
    <w:rsid w:val="00F66B73"/>
    <w:rsid w:val="00F6762C"/>
    <w:rsid w:val="00F67A89"/>
    <w:rsid w:val="00F67C41"/>
    <w:rsid w:val="00F70F3C"/>
    <w:rsid w:val="00F73064"/>
    <w:rsid w:val="00F7419E"/>
    <w:rsid w:val="00F74729"/>
    <w:rsid w:val="00F756C9"/>
    <w:rsid w:val="00F75868"/>
    <w:rsid w:val="00F75948"/>
    <w:rsid w:val="00F80411"/>
    <w:rsid w:val="00F827E8"/>
    <w:rsid w:val="00F832C3"/>
    <w:rsid w:val="00F83435"/>
    <w:rsid w:val="00F83C12"/>
    <w:rsid w:val="00F84707"/>
    <w:rsid w:val="00F85860"/>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092B"/>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6389-0D09-3C45-8354-19D2388C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Julia Fuchs</cp:lastModifiedBy>
  <cp:revision>2</cp:revision>
  <cp:lastPrinted>2021-02-15T12:55:00Z</cp:lastPrinted>
  <dcterms:created xsi:type="dcterms:W3CDTF">2021-05-11T07:06:00Z</dcterms:created>
  <dcterms:modified xsi:type="dcterms:W3CDTF">2021-05-11T07:06:00Z</dcterms:modified>
</cp:coreProperties>
</file>